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57"/>
        <w:tblOverlap w:val="never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7196"/>
      </w:tblGrid>
      <w:tr w:rsidR="0012164A" w:rsidRPr="00992809" w:rsidTr="008B7E12">
        <w:trPr>
          <w:trHeight w:val="370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12164A" w:rsidRPr="00992809" w:rsidRDefault="0012164A" w:rsidP="008B7E12">
            <w:pPr>
              <w:spacing w:line="256" w:lineRule="auto"/>
              <w:ind w:left="-58"/>
              <w:rPr>
                <w:rFonts w:ascii="Palatino Linotype" w:hAnsi="Palatino Linotype"/>
                <w:color w:val="000000"/>
                <w:kern w:val="28"/>
                <w:sz w:val="22"/>
                <w:szCs w:val="22"/>
                <w14:cntxtAlts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Exhibitor:</w:t>
            </w:r>
          </w:p>
        </w:tc>
        <w:tc>
          <w:tcPr>
            <w:tcW w:w="7196" w:type="dxa"/>
            <w:tcBorders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12164A" w:rsidRPr="00992809" w:rsidRDefault="0012164A" w:rsidP="008B7E12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92809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12164A" w:rsidRPr="00992809" w:rsidTr="008B7E12">
        <w:trPr>
          <w:trHeight w:val="380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12164A" w:rsidRPr="00992809" w:rsidRDefault="0012164A" w:rsidP="008B7E12">
            <w:pPr>
              <w:spacing w:line="256" w:lineRule="auto"/>
              <w:ind w:left="-5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Contact Person: 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12164A" w:rsidRPr="00992809" w:rsidRDefault="0012164A" w:rsidP="008B7E12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92809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12164A" w:rsidRPr="00992809" w:rsidTr="008B7E12">
        <w:trPr>
          <w:trHeight w:val="380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12164A" w:rsidRPr="00992809" w:rsidRDefault="0012164A" w:rsidP="008B7E12">
            <w:pPr>
              <w:spacing w:line="256" w:lineRule="auto"/>
              <w:ind w:left="-58"/>
              <w:rPr>
                <w:rFonts w:ascii="Palatino Linotype" w:hAnsi="Palatino Linotype"/>
                <w:sz w:val="22"/>
                <w:szCs w:val="22"/>
              </w:rPr>
            </w:pPr>
            <w:r w:rsidRPr="00992809">
              <w:rPr>
                <w:rFonts w:ascii="Palatino Linotype" w:hAnsi="Palatino Linotype"/>
                <w:sz w:val="22"/>
                <w:szCs w:val="22"/>
              </w:rPr>
              <w:t>Address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12164A" w:rsidRPr="00992809" w:rsidRDefault="0012164A" w:rsidP="008B7E12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92809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12164A" w:rsidRPr="00992809" w:rsidTr="008B7E12">
        <w:trPr>
          <w:trHeight w:val="380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12164A" w:rsidRPr="00992809" w:rsidRDefault="0012164A" w:rsidP="008B7E12">
            <w:pPr>
              <w:spacing w:line="256" w:lineRule="auto"/>
              <w:ind w:left="-58"/>
              <w:rPr>
                <w:rFonts w:ascii="Palatino Linotype" w:hAnsi="Palatino Linotype"/>
                <w:sz w:val="22"/>
                <w:szCs w:val="22"/>
              </w:rPr>
            </w:pPr>
            <w:r w:rsidRPr="00992809">
              <w:rPr>
                <w:rFonts w:ascii="Palatino Linotype" w:hAnsi="Palatino Linotype"/>
                <w:sz w:val="22"/>
                <w:szCs w:val="22"/>
              </w:rPr>
              <w:t>City, State, Zip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12164A" w:rsidRPr="00992809" w:rsidRDefault="0012164A" w:rsidP="008B7E12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2164A" w:rsidRPr="00992809" w:rsidTr="008B7E12">
        <w:trPr>
          <w:trHeight w:val="380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12164A" w:rsidRPr="00992809" w:rsidRDefault="0012164A" w:rsidP="008B7E12">
            <w:pPr>
              <w:spacing w:line="256" w:lineRule="auto"/>
              <w:ind w:left="-58"/>
              <w:rPr>
                <w:rFonts w:ascii="Palatino Linotype" w:hAnsi="Palatino Linotype"/>
                <w:sz w:val="22"/>
                <w:szCs w:val="22"/>
              </w:rPr>
            </w:pPr>
            <w:r w:rsidRPr="00992809">
              <w:rPr>
                <w:rFonts w:ascii="Palatino Linotype" w:hAnsi="Palatino Linotype"/>
                <w:sz w:val="22"/>
                <w:szCs w:val="22"/>
              </w:rPr>
              <w:t>Phone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12164A" w:rsidRPr="00992809" w:rsidRDefault="0012164A" w:rsidP="008B7E12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92809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12164A" w:rsidRPr="00992809" w:rsidTr="008B7E12">
        <w:trPr>
          <w:trHeight w:val="357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12164A" w:rsidRPr="00992809" w:rsidRDefault="0012164A" w:rsidP="008B7E12">
            <w:pPr>
              <w:spacing w:line="256" w:lineRule="auto"/>
              <w:ind w:left="-58"/>
              <w:rPr>
                <w:rFonts w:ascii="Palatino Linotype" w:hAnsi="Palatino Linotype"/>
                <w:sz w:val="22"/>
                <w:szCs w:val="22"/>
              </w:rPr>
            </w:pPr>
            <w:r w:rsidRPr="00992809">
              <w:rPr>
                <w:rFonts w:ascii="Palatino Linotype" w:hAnsi="Palatino Linotype"/>
                <w:sz w:val="22"/>
                <w:szCs w:val="22"/>
              </w:rPr>
              <w:t>E-mail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12164A" w:rsidRPr="00992809" w:rsidRDefault="0012164A" w:rsidP="008B7E12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92809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</w:tbl>
    <w:p w:rsidR="008B7E12" w:rsidRPr="008B7E12" w:rsidRDefault="008B7E12" w:rsidP="0040207B">
      <w:pPr>
        <w:pStyle w:val="Heading1"/>
        <w:spacing w:before="0"/>
        <w:ind w:left="29"/>
        <w:jc w:val="center"/>
        <w:rPr>
          <w:rFonts w:ascii="Lato" w:hAnsi="Lato"/>
          <w:b/>
        </w:rPr>
      </w:pPr>
      <w:r>
        <w:rPr>
          <w:rFonts w:ascii="Lato" w:hAnsi="Lato"/>
          <w:b/>
        </w:rPr>
        <w:t>EXHIBITOR APPLICATION FORM</w:t>
      </w:r>
    </w:p>
    <w:p w:rsidR="008B7E12" w:rsidRPr="008B7E12" w:rsidRDefault="008B7E12" w:rsidP="008B7E12">
      <w:pPr>
        <w:pStyle w:val="Heading2"/>
        <w:spacing w:after="240"/>
        <w:ind w:left="130"/>
        <w:jc w:val="center"/>
        <w:rPr>
          <w:rFonts w:ascii="Lato" w:hAnsi="Lato"/>
          <w:b/>
          <w:i w:val="0"/>
          <w:sz w:val="28"/>
          <w:szCs w:val="28"/>
        </w:rPr>
      </w:pPr>
      <w:r w:rsidRPr="008B7E12">
        <w:rPr>
          <w:rFonts w:ascii="Lato" w:hAnsi="Lato"/>
          <w:b/>
          <w:sz w:val="28"/>
          <w:szCs w:val="28"/>
        </w:rPr>
        <w:t xml:space="preserve">151st Diocesan Convention: </w:t>
      </w:r>
      <w:r w:rsidRPr="008B7E12">
        <w:rPr>
          <w:rFonts w:ascii="Lato" w:hAnsi="Lato"/>
          <w:b/>
          <w:i w:val="0"/>
          <w:sz w:val="28"/>
          <w:szCs w:val="28"/>
        </w:rPr>
        <w:t>On the Way of Love</w:t>
      </w:r>
    </w:p>
    <w:p w:rsidR="002371FB" w:rsidRPr="002371FB" w:rsidRDefault="00F97087">
      <w:pPr>
        <w:pStyle w:val="BodyText"/>
        <w:kinsoku w:val="0"/>
        <w:overflowPunct w:val="0"/>
        <w:spacing w:before="4"/>
        <w:ind w:left="0"/>
        <w:rPr>
          <w:rFonts w:ascii="Palatino Linotype" w:hAnsi="Palatino Linotype"/>
          <w:i/>
          <w:sz w:val="22"/>
          <w:szCs w:val="22"/>
        </w:rPr>
      </w:pPr>
      <w:r w:rsidRPr="00F97087">
        <w:rPr>
          <w:rFonts w:ascii="Palatino Linotype" w:hAnsi="Palatino Linotype"/>
          <w:b/>
          <w:i/>
          <w:iCs/>
          <w:sz w:val="22"/>
          <w:szCs w:val="22"/>
        </w:rPr>
        <w:t xml:space="preserve">Form is due </w:t>
      </w:r>
      <w:r w:rsidR="00FF6BB1">
        <w:rPr>
          <w:rFonts w:ascii="Palatino Linotype" w:hAnsi="Palatino Linotype"/>
          <w:b/>
          <w:i/>
          <w:iCs/>
          <w:sz w:val="22"/>
          <w:szCs w:val="22"/>
        </w:rPr>
        <w:t>Tuesday</w:t>
      </w:r>
      <w:r w:rsidR="0032642C">
        <w:rPr>
          <w:rFonts w:ascii="Palatino Linotype" w:hAnsi="Palatino Linotype"/>
          <w:b/>
          <w:i/>
          <w:iCs/>
          <w:sz w:val="22"/>
          <w:szCs w:val="22"/>
        </w:rPr>
        <w:t>, October 1</w:t>
      </w:r>
      <w:r w:rsidRPr="00F97087">
        <w:rPr>
          <w:rFonts w:ascii="Palatino Linotype" w:hAnsi="Palatino Linotype"/>
          <w:b/>
          <w:i/>
          <w:iCs/>
          <w:sz w:val="22"/>
          <w:szCs w:val="22"/>
        </w:rPr>
        <w:t>, 201</w:t>
      </w:r>
      <w:r w:rsidR="0032642C">
        <w:rPr>
          <w:rFonts w:ascii="Palatino Linotype" w:hAnsi="Palatino Linotype"/>
          <w:b/>
          <w:i/>
          <w:iCs/>
          <w:sz w:val="22"/>
          <w:szCs w:val="22"/>
        </w:rPr>
        <w:t>9</w:t>
      </w:r>
      <w:r w:rsidRPr="00F97087">
        <w:rPr>
          <w:rFonts w:ascii="Palatino Linotype" w:hAnsi="Palatino Linotype"/>
          <w:b/>
          <w:i/>
          <w:iCs/>
          <w:sz w:val="22"/>
          <w:szCs w:val="22"/>
        </w:rPr>
        <w:t xml:space="preserve">. </w:t>
      </w:r>
      <w:r w:rsidR="002371FB" w:rsidRPr="002371FB">
        <w:rPr>
          <w:rFonts w:ascii="Palatino Linotype" w:hAnsi="Palatino Linotype"/>
          <w:i/>
          <w:sz w:val="22"/>
          <w:szCs w:val="22"/>
        </w:rPr>
        <w:t xml:space="preserve">Please </w:t>
      </w:r>
      <w:r w:rsidR="00CE1300">
        <w:rPr>
          <w:rFonts w:ascii="Palatino Linotype" w:hAnsi="Palatino Linotype"/>
          <w:i/>
          <w:sz w:val="22"/>
          <w:szCs w:val="22"/>
        </w:rPr>
        <w:t>note that you must also register at cnyepiscopal.org/convention</w:t>
      </w:r>
      <w:r w:rsidR="002371FB" w:rsidRPr="002371FB">
        <w:rPr>
          <w:rFonts w:ascii="Palatino Linotype" w:hAnsi="Palatino Linotype"/>
          <w:i/>
          <w:sz w:val="22"/>
          <w:szCs w:val="22"/>
        </w:rPr>
        <w:t xml:space="preserve"> if you wish to have meals during Convention.</w:t>
      </w:r>
    </w:p>
    <w:p w:rsidR="002371FB" w:rsidRDefault="002371FB" w:rsidP="00F97087">
      <w:pPr>
        <w:pStyle w:val="BodyText"/>
        <w:kinsoku w:val="0"/>
        <w:overflowPunct w:val="0"/>
        <w:spacing w:before="4" w:line="120" w:lineRule="auto"/>
        <w:ind w:left="0"/>
        <w:rPr>
          <w:rFonts w:ascii="Palatino Linotype" w:hAnsi="Palatino Linotype"/>
          <w:sz w:val="22"/>
          <w:szCs w:val="22"/>
        </w:rPr>
      </w:pPr>
    </w:p>
    <w:p w:rsidR="002371FB" w:rsidRDefault="002371FB">
      <w:pPr>
        <w:pStyle w:val="BodyText"/>
        <w:kinsoku w:val="0"/>
        <w:overflowPunct w:val="0"/>
        <w:spacing w:before="4"/>
        <w:ind w:left="0"/>
        <w:rPr>
          <w:rFonts w:ascii="Palatino Linotype" w:hAnsi="Palatino Linotype"/>
          <w:sz w:val="22"/>
          <w:szCs w:val="22"/>
        </w:rPr>
      </w:pPr>
      <w:r w:rsidRPr="002371FB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243840</wp:posOffset>
                </wp:positionV>
                <wp:extent cx="6385560" cy="5867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FB" w:rsidRPr="002371FB" w:rsidRDefault="002371FB" w:rsidP="002371FB">
                            <w:pPr>
                              <w:ind w:right="-156"/>
                              <w:rPr>
                                <w:rFonts w:ascii="Palatino Linotype" w:hAnsi="Palatino Linotype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9.2pt;width:502.8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">
                <v:textbox>
                  <w:txbxContent>
                    <w:p w:rsidR="002371FB" w:rsidRPr="002371FB" w:rsidRDefault="002371FB" w:rsidP="002371FB">
                      <w:pPr>
                        <w:ind w:right="-156"/>
                        <w:rPr>
                          <w:rFonts w:ascii="Palatino Linotype" w:hAnsi="Palatino Linotype"/>
                          <w:i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/>
          <w:sz w:val="22"/>
          <w:szCs w:val="22"/>
        </w:rPr>
        <w:t xml:space="preserve">Purpose and theme of exhibit (include samples of materials to be exhibited, distributed or sold): </w:t>
      </w:r>
      <w:bookmarkStart w:id="0" w:name="_GoBack"/>
      <w:bookmarkEnd w:id="0"/>
    </w:p>
    <w:p w:rsidR="00564C35" w:rsidRDefault="009221A1" w:rsidP="002371FB">
      <w:pPr>
        <w:pStyle w:val="BodyText"/>
        <w:kinsoku w:val="0"/>
        <w:overflowPunct w:val="0"/>
        <w:spacing w:before="4"/>
        <w:ind w:left="0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Exhibitors preparing souvenirs exclusively for Convention must detail the item(s) to be sold along with the selling price and receive permission from the Convention Office to avoid duplication of items.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080"/>
        <w:gridCol w:w="562"/>
        <w:gridCol w:w="267"/>
        <w:gridCol w:w="241"/>
        <w:gridCol w:w="519"/>
        <w:gridCol w:w="31"/>
        <w:gridCol w:w="321"/>
        <w:gridCol w:w="39"/>
        <w:gridCol w:w="241"/>
        <w:gridCol w:w="2369"/>
        <w:gridCol w:w="2250"/>
      </w:tblGrid>
      <w:tr w:rsidR="009221A1" w:rsidRPr="00991914" w:rsidTr="00F97087">
        <w:trPr>
          <w:gridAfter w:val="4"/>
          <w:wAfter w:w="4899" w:type="dxa"/>
          <w:trHeight w:val="436"/>
        </w:trPr>
        <w:tc>
          <w:tcPr>
            <w:tcW w:w="3150" w:type="dxa"/>
            <w:gridSpan w:val="2"/>
            <w:vAlign w:val="bottom"/>
          </w:tcPr>
          <w:p w:rsidR="009221A1" w:rsidRDefault="009221A1" w:rsidP="00F97087">
            <w:pPr>
              <w:pStyle w:val="BodyText"/>
              <w:kinsoku w:val="0"/>
              <w:overflowPunct w:val="0"/>
              <w:spacing w:line="266" w:lineRule="exact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9221A1">
              <w:rPr>
                <w:rFonts w:ascii="Palatino Linotype" w:hAnsi="Palatino Linotype"/>
                <w:iCs/>
                <w:sz w:val="22"/>
                <w:szCs w:val="22"/>
              </w:rPr>
              <w:t>Do you require electricity</w:t>
            </w:r>
            <w:r>
              <w:rPr>
                <w:rFonts w:ascii="Palatino Linotype" w:hAnsi="Palatino Linotype"/>
                <w:iCs/>
                <w:sz w:val="22"/>
                <w:szCs w:val="22"/>
              </w:rPr>
              <w:t>?</w:t>
            </w:r>
          </w:p>
        </w:tc>
        <w:tc>
          <w:tcPr>
            <w:tcW w:w="562" w:type="dxa"/>
            <w:vAlign w:val="bottom"/>
          </w:tcPr>
          <w:p w:rsidR="009221A1" w:rsidRPr="00991914" w:rsidRDefault="009221A1" w:rsidP="00015604">
            <w:pPr>
              <w:pStyle w:val="BodyText"/>
              <w:kinsoku w:val="0"/>
              <w:overflowPunct w:val="0"/>
              <w:spacing w:line="266" w:lineRule="exact"/>
              <w:ind w:left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Yes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vAlign w:val="bottom"/>
          </w:tcPr>
          <w:p w:rsidR="009221A1" w:rsidRPr="00991914" w:rsidRDefault="009221A1" w:rsidP="00015604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9221A1" w:rsidRDefault="009221A1" w:rsidP="00015604">
            <w:pPr>
              <w:pStyle w:val="BodyText"/>
              <w:kinsoku w:val="0"/>
              <w:overflowPunct w:val="0"/>
              <w:spacing w:line="266" w:lineRule="exact"/>
              <w:ind w:left="0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19" w:type="dxa"/>
            <w:vAlign w:val="bottom"/>
          </w:tcPr>
          <w:p w:rsidR="009221A1" w:rsidRPr="00991914" w:rsidRDefault="009221A1" w:rsidP="00015604">
            <w:pPr>
              <w:pStyle w:val="BodyText"/>
              <w:kinsoku w:val="0"/>
              <w:overflowPunct w:val="0"/>
              <w:spacing w:line="266" w:lineRule="exact"/>
              <w:ind w:left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</w:t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vAlign w:val="bottom"/>
          </w:tcPr>
          <w:p w:rsidR="009221A1" w:rsidRPr="00991914" w:rsidRDefault="009221A1" w:rsidP="00015604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221A1" w:rsidRPr="00991914" w:rsidTr="00F97087">
        <w:trPr>
          <w:trHeight w:val="436"/>
        </w:trPr>
        <w:tc>
          <w:tcPr>
            <w:tcW w:w="2070" w:type="dxa"/>
            <w:vAlign w:val="bottom"/>
          </w:tcPr>
          <w:p w:rsidR="009221A1" w:rsidRPr="009221A1" w:rsidRDefault="009221A1" w:rsidP="00F97087">
            <w:pPr>
              <w:pStyle w:val="BodyText"/>
              <w:kinsoku w:val="0"/>
              <w:overflowPunct w:val="0"/>
              <w:spacing w:line="266" w:lineRule="exact"/>
              <w:ind w:left="-108"/>
              <w:rPr>
                <w:rFonts w:ascii="Palatino Linotype" w:hAnsi="Palatino Linotype"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sz w:val="22"/>
                <w:szCs w:val="22"/>
              </w:rPr>
              <w:t xml:space="preserve">Please choose one: </w:t>
            </w:r>
          </w:p>
        </w:tc>
        <w:tc>
          <w:tcPr>
            <w:tcW w:w="2700" w:type="dxa"/>
            <w:gridSpan w:val="6"/>
            <w:vAlign w:val="bottom"/>
          </w:tcPr>
          <w:p w:rsidR="009221A1" w:rsidRDefault="009221A1" w:rsidP="00015604">
            <w:pPr>
              <w:pStyle w:val="BodyText"/>
              <w:kinsoku w:val="0"/>
              <w:overflowPunct w:val="0"/>
              <w:spacing w:line="266" w:lineRule="exact"/>
              <w:ind w:left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Information-only exhibit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9221A1" w:rsidRPr="00991914" w:rsidRDefault="009221A1" w:rsidP="00015604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9221A1" w:rsidRDefault="009221A1" w:rsidP="00015604">
            <w:pPr>
              <w:pStyle w:val="BodyText"/>
              <w:kinsoku w:val="0"/>
              <w:overflowPunct w:val="0"/>
              <w:spacing w:line="266" w:lineRule="exact"/>
              <w:ind w:left="0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69" w:type="dxa"/>
            <w:vAlign w:val="bottom"/>
          </w:tcPr>
          <w:p w:rsidR="009221A1" w:rsidRDefault="009221A1" w:rsidP="00015604">
            <w:pPr>
              <w:pStyle w:val="BodyText"/>
              <w:kinsoku w:val="0"/>
              <w:overflowPunct w:val="0"/>
              <w:spacing w:line="266" w:lineRule="exact"/>
              <w:ind w:left="0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9221A1" w:rsidRPr="00991914" w:rsidRDefault="009221A1" w:rsidP="00015604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221A1" w:rsidRPr="00991914" w:rsidTr="00F97087">
        <w:trPr>
          <w:trHeight w:val="305"/>
        </w:trPr>
        <w:tc>
          <w:tcPr>
            <w:tcW w:w="2070" w:type="dxa"/>
            <w:vAlign w:val="bottom"/>
          </w:tcPr>
          <w:p w:rsidR="009221A1" w:rsidRDefault="009221A1" w:rsidP="009221A1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9221A1" w:rsidRDefault="009221A1" w:rsidP="009221A1">
            <w:pPr>
              <w:pStyle w:val="BodyText"/>
              <w:kinsoku w:val="0"/>
              <w:overflowPunct w:val="0"/>
              <w:spacing w:line="266" w:lineRule="exact"/>
              <w:ind w:left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Staffed exhibit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1A1" w:rsidRPr="00991914" w:rsidRDefault="009221A1" w:rsidP="009221A1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9221A1" w:rsidRDefault="009221A1" w:rsidP="009221A1">
            <w:pPr>
              <w:pStyle w:val="BodyText"/>
              <w:kinsoku w:val="0"/>
              <w:overflowPunct w:val="0"/>
              <w:spacing w:line="266" w:lineRule="exact"/>
              <w:ind w:left="0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69" w:type="dxa"/>
            <w:vAlign w:val="bottom"/>
          </w:tcPr>
          <w:p w:rsidR="009221A1" w:rsidRDefault="009221A1" w:rsidP="009221A1">
            <w:pPr>
              <w:pStyle w:val="BodyText"/>
              <w:kinsoku w:val="0"/>
              <w:overflowPunct w:val="0"/>
              <w:spacing w:line="266" w:lineRule="exact"/>
              <w:ind w:left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Name of staff person: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9221A1" w:rsidRPr="00991914" w:rsidRDefault="009221A1" w:rsidP="009221A1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9221A1" w:rsidRDefault="009221A1" w:rsidP="002371FB">
      <w:pPr>
        <w:pStyle w:val="BodyText"/>
        <w:kinsoku w:val="0"/>
        <w:overflowPunct w:val="0"/>
        <w:spacing w:before="4"/>
        <w:ind w:left="0"/>
        <w:rPr>
          <w:rFonts w:ascii="Palatino Linotype" w:hAnsi="Palatino Linotype"/>
          <w:iCs/>
          <w:sz w:val="22"/>
          <w:szCs w:val="22"/>
        </w:rPr>
      </w:pPr>
    </w:p>
    <w:p w:rsidR="00F97087" w:rsidRPr="00F97087" w:rsidRDefault="00F97087" w:rsidP="002371FB">
      <w:pPr>
        <w:pStyle w:val="BodyText"/>
        <w:kinsoku w:val="0"/>
        <w:overflowPunct w:val="0"/>
        <w:spacing w:before="4"/>
        <w:ind w:left="0"/>
        <w:rPr>
          <w:rFonts w:ascii="Palatino Linotype" w:hAnsi="Palatino Linotype"/>
          <w:b/>
          <w:iCs/>
          <w:sz w:val="22"/>
          <w:szCs w:val="22"/>
        </w:rPr>
      </w:pPr>
      <w:r w:rsidRPr="00F97087">
        <w:rPr>
          <w:rFonts w:ascii="Palatino Linotype" w:hAnsi="Palatino Linotype"/>
          <w:b/>
          <w:iCs/>
          <w:sz w:val="22"/>
          <w:szCs w:val="22"/>
        </w:rPr>
        <w:t>Payment</w:t>
      </w:r>
    </w:p>
    <w:p w:rsidR="009221A1" w:rsidRPr="00F97087" w:rsidRDefault="009221A1" w:rsidP="007A3BF2">
      <w:pPr>
        <w:pStyle w:val="BodyText"/>
        <w:kinsoku w:val="0"/>
        <w:overflowPunct w:val="0"/>
        <w:spacing w:before="4"/>
        <w:ind w:left="0"/>
        <w:rPr>
          <w:rFonts w:ascii="Palatino Linotype" w:hAnsi="Palatino Linotype"/>
          <w:i/>
          <w:iCs/>
          <w:sz w:val="22"/>
          <w:szCs w:val="22"/>
        </w:rPr>
      </w:pPr>
      <w:r w:rsidRPr="00F97087">
        <w:rPr>
          <w:rFonts w:ascii="Palatino Linotype" w:hAnsi="Palatino Linotype"/>
          <w:i/>
          <w:iCs/>
          <w:sz w:val="22"/>
          <w:szCs w:val="22"/>
        </w:rPr>
        <w:t xml:space="preserve">Exhibitors must reserve at least one table (2’x6’) per exhibit at a cost of $10 per table. </w:t>
      </w:r>
    </w:p>
    <w:p w:rsidR="009221A1" w:rsidRDefault="009221A1" w:rsidP="007A3BF2">
      <w:pPr>
        <w:pStyle w:val="BodyText"/>
        <w:kinsoku w:val="0"/>
        <w:overflowPunct w:val="0"/>
        <w:spacing w:before="4"/>
        <w:ind w:left="0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I understand and agree to the terms in the information sheet &amp; guidelines. I have enclosed </w:t>
      </w:r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080"/>
        <w:gridCol w:w="1249"/>
        <w:gridCol w:w="551"/>
        <w:gridCol w:w="551"/>
        <w:gridCol w:w="3229"/>
      </w:tblGrid>
      <w:tr w:rsidR="00F97087" w:rsidRPr="00991914" w:rsidTr="00F97087">
        <w:trPr>
          <w:trHeight w:val="261"/>
        </w:trPr>
        <w:tc>
          <w:tcPr>
            <w:tcW w:w="360" w:type="dxa"/>
            <w:vAlign w:val="bottom"/>
          </w:tcPr>
          <w:p w:rsidR="00F97087" w:rsidRDefault="00F97087" w:rsidP="007A3BF2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Cs/>
                <w:sz w:val="22"/>
                <w:szCs w:val="22"/>
              </w:rPr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97087" w:rsidRPr="009221A1" w:rsidRDefault="00F97087" w:rsidP="007A3BF2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iCs/>
                <w:sz w:val="22"/>
                <w:szCs w:val="22"/>
              </w:rPr>
            </w:pPr>
          </w:p>
        </w:tc>
        <w:tc>
          <w:tcPr>
            <w:tcW w:w="1249" w:type="dxa"/>
            <w:vAlign w:val="bottom"/>
          </w:tcPr>
          <w:p w:rsidR="00F97087" w:rsidRDefault="00F97087" w:rsidP="007A3BF2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to reserve </w:t>
            </w:r>
          </w:p>
        </w:tc>
        <w:tc>
          <w:tcPr>
            <w:tcW w:w="551" w:type="dxa"/>
            <w:vAlign w:val="bottom"/>
          </w:tcPr>
          <w:p w:rsidR="00F97087" w:rsidRPr="00991914" w:rsidRDefault="00F97087" w:rsidP="007A3BF2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#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bottom"/>
          </w:tcPr>
          <w:p w:rsidR="00F97087" w:rsidRPr="00991914" w:rsidRDefault="00F97087" w:rsidP="007A3BF2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29" w:type="dxa"/>
            <w:vAlign w:val="bottom"/>
          </w:tcPr>
          <w:p w:rsidR="00F97087" w:rsidRDefault="00F97087" w:rsidP="007A3BF2">
            <w:pPr>
              <w:pStyle w:val="BodyText"/>
              <w:kinsoku w:val="0"/>
              <w:overflowPunct w:val="0"/>
              <w:spacing w:line="266" w:lineRule="exact"/>
              <w:ind w:left="0"/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tables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for exhibiting purposes.</w:t>
            </w:r>
          </w:p>
        </w:tc>
      </w:tr>
    </w:tbl>
    <w:p w:rsidR="009221A1" w:rsidRPr="00C85E8C" w:rsidRDefault="009221A1" w:rsidP="007A3BF2">
      <w:pPr>
        <w:pStyle w:val="BodyText"/>
        <w:kinsoku w:val="0"/>
        <w:overflowPunct w:val="0"/>
        <w:spacing w:before="4"/>
        <w:ind w:left="0"/>
        <w:rPr>
          <w:rFonts w:ascii="Palatino Linotype" w:hAnsi="Palatino Linotype"/>
          <w:i/>
          <w:iCs/>
          <w:sz w:val="22"/>
          <w:szCs w:val="22"/>
        </w:rPr>
      </w:pPr>
      <w:r w:rsidRPr="00C85E8C">
        <w:rPr>
          <w:rFonts w:ascii="Palatino Linotype" w:hAnsi="Palatino Linotype"/>
          <w:i/>
          <w:iCs/>
          <w:sz w:val="22"/>
          <w:szCs w:val="22"/>
        </w:rPr>
        <w:t>In the event that this application is denied, the Diocese of Central New York will return the money. The table fee is not refundable after November 1, 201</w:t>
      </w:r>
      <w:r w:rsidR="00CE1300" w:rsidRPr="00C85E8C">
        <w:rPr>
          <w:rFonts w:ascii="Palatino Linotype" w:hAnsi="Palatino Linotype"/>
          <w:i/>
          <w:iCs/>
          <w:sz w:val="22"/>
          <w:szCs w:val="22"/>
        </w:rPr>
        <w:t>9</w:t>
      </w:r>
      <w:r w:rsidRPr="00C85E8C">
        <w:rPr>
          <w:rFonts w:ascii="Palatino Linotype" w:hAnsi="Palatino Linotype"/>
          <w:i/>
          <w:iCs/>
          <w:sz w:val="22"/>
          <w:szCs w:val="22"/>
        </w:rPr>
        <w:t xml:space="preserve">. </w:t>
      </w:r>
    </w:p>
    <w:p w:rsidR="009221A1" w:rsidRDefault="009221A1" w:rsidP="002371FB">
      <w:pPr>
        <w:pStyle w:val="BodyText"/>
        <w:kinsoku w:val="0"/>
        <w:overflowPunct w:val="0"/>
        <w:spacing w:before="4"/>
        <w:ind w:left="0"/>
        <w:rPr>
          <w:rFonts w:ascii="Palatino Linotype" w:hAnsi="Palatino Linotype"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7196"/>
      </w:tblGrid>
      <w:tr w:rsidR="00F97087" w:rsidRPr="00992809" w:rsidTr="00015604">
        <w:trPr>
          <w:trHeight w:val="370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F97087" w:rsidRPr="00992809" w:rsidRDefault="00F97087" w:rsidP="00F97087">
            <w:pPr>
              <w:spacing w:line="256" w:lineRule="auto"/>
              <w:ind w:left="-58"/>
              <w:rPr>
                <w:rFonts w:ascii="Palatino Linotype" w:hAnsi="Palatino Linotype"/>
                <w:color w:val="000000"/>
                <w:kern w:val="28"/>
                <w:sz w:val="22"/>
                <w:szCs w:val="22"/>
                <w14:cntxtAlts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Applicant’s Signature:</w:t>
            </w:r>
          </w:p>
        </w:tc>
        <w:tc>
          <w:tcPr>
            <w:tcW w:w="7196" w:type="dxa"/>
            <w:tcBorders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F97087" w:rsidRPr="00992809" w:rsidRDefault="00F97087" w:rsidP="00015604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92809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</w:tbl>
    <w:p w:rsidR="009221A1" w:rsidRPr="002371FB" w:rsidRDefault="009221A1" w:rsidP="002371FB">
      <w:pPr>
        <w:pStyle w:val="BodyText"/>
        <w:kinsoku w:val="0"/>
        <w:overflowPunct w:val="0"/>
        <w:spacing w:before="4"/>
        <w:ind w:left="0"/>
        <w:rPr>
          <w:rFonts w:ascii="Palatino Linotype" w:hAnsi="Palatino Linotype"/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11"/>
        <w:tblOverlap w:val="never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120"/>
      </w:tblGrid>
      <w:tr w:rsidR="00F97087" w:rsidRPr="00992809" w:rsidTr="007A3BF2">
        <w:trPr>
          <w:trHeight w:val="370"/>
        </w:trPr>
        <w:tc>
          <w:tcPr>
            <w:tcW w:w="3960" w:type="dxa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F97087" w:rsidRPr="00F97087" w:rsidRDefault="00F97087" w:rsidP="008C1CC3">
            <w:pPr>
              <w:spacing w:line="256" w:lineRule="auto"/>
              <w:ind w:left="-58" w:right="90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Mail thi</w:t>
            </w:r>
            <w:r w:rsidR="0032642C">
              <w:rPr>
                <w:rFonts w:ascii="Palatino Linotype" w:hAnsi="Palatino Linotype"/>
                <w:sz w:val="22"/>
                <w:szCs w:val="22"/>
              </w:rPr>
              <w:t>s form with payment by October 1</w:t>
            </w:r>
            <w:r w:rsidR="0032642C" w:rsidRPr="0032642C">
              <w:rPr>
                <w:rFonts w:ascii="Palatino Linotype" w:hAnsi="Palatino Linotype"/>
                <w:sz w:val="22"/>
                <w:szCs w:val="22"/>
                <w:vertAlign w:val="superscript"/>
              </w:rPr>
              <w:t>st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to:</w:t>
            </w:r>
          </w:p>
        </w:tc>
        <w:tc>
          <w:tcPr>
            <w:tcW w:w="6120" w:type="dxa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F97087" w:rsidRDefault="00F97087" w:rsidP="00F97087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Secretary of Convention/ Exhibits</w:t>
            </w:r>
          </w:p>
          <w:p w:rsidR="00F97087" w:rsidRDefault="00F97087" w:rsidP="00F97087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Diocese of Central New York</w:t>
            </w:r>
          </w:p>
          <w:p w:rsidR="00F97087" w:rsidRDefault="00F97087" w:rsidP="00F97087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1020 7</w:t>
            </w:r>
            <w:r w:rsidRPr="00F97087">
              <w:rPr>
                <w:rFonts w:ascii="Palatino Linotype" w:hAnsi="Palatino Linotype"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North Street, Suite 200</w:t>
            </w:r>
          </w:p>
          <w:p w:rsidR="00F97087" w:rsidRDefault="00F97087" w:rsidP="00F97087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Liverpool, NY 13088</w:t>
            </w:r>
          </w:p>
          <w:p w:rsidR="00F97087" w:rsidRPr="00992809" w:rsidRDefault="00F97087" w:rsidP="007A3BF2">
            <w:pPr>
              <w:spacing w:after="120" w:line="257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Phone: (315) 474-6596</w:t>
            </w:r>
          </w:p>
        </w:tc>
      </w:tr>
    </w:tbl>
    <w:p w:rsidR="00F97087" w:rsidRPr="002371FB" w:rsidRDefault="00F97087" w:rsidP="00F97087">
      <w:pPr>
        <w:pStyle w:val="BodyText"/>
        <w:kinsoku w:val="0"/>
        <w:overflowPunct w:val="0"/>
        <w:spacing w:before="4"/>
        <w:ind w:left="3960" w:hanging="3960"/>
        <w:rPr>
          <w:rFonts w:ascii="Palatino Linotype" w:hAnsi="Palatino Linotype"/>
          <w:i/>
          <w:iCs/>
          <w:sz w:val="22"/>
          <w:szCs w:val="22"/>
        </w:rPr>
        <w:sectPr w:rsidR="00F97087" w:rsidRPr="002371FB" w:rsidSect="008B7E12">
          <w:footerReference w:type="default" r:id="rId8"/>
          <w:type w:val="continuous"/>
          <w:pgSz w:w="12450" w:h="15670"/>
          <w:pgMar w:top="1440" w:right="1080" w:bottom="1080" w:left="1080" w:header="720" w:footer="720" w:gutter="0"/>
          <w:cols w:space="720" w:equalWidth="0">
            <w:col w:w="10270"/>
          </w:cols>
          <w:noEndnote/>
        </w:sectPr>
      </w:pPr>
      <w:r w:rsidRPr="00F97087">
        <w:rPr>
          <w:rFonts w:ascii="Palatino Linotype" w:hAnsi="Palatino Linotype"/>
          <w:i/>
          <w:iCs/>
          <w:sz w:val="22"/>
          <w:szCs w:val="22"/>
        </w:rPr>
        <w:t>Please make checks</w:t>
      </w:r>
      <w:r w:rsidR="007A3BF2">
        <w:rPr>
          <w:rFonts w:ascii="Palatino Linotype" w:hAnsi="Palatino Linotype"/>
          <w:i/>
          <w:iCs/>
          <w:sz w:val="22"/>
          <w:szCs w:val="22"/>
        </w:rPr>
        <w:t xml:space="preserve"> payable to the Diocese of CNY.</w:t>
      </w:r>
    </w:p>
    <w:p w:rsidR="00564C35" w:rsidRPr="002371FB" w:rsidRDefault="00564C35" w:rsidP="007A3BF2">
      <w:pPr>
        <w:pStyle w:val="BodyText"/>
        <w:tabs>
          <w:tab w:val="left" w:pos="1998"/>
          <w:tab w:val="left" w:pos="3579"/>
        </w:tabs>
        <w:kinsoku w:val="0"/>
        <w:overflowPunct w:val="0"/>
        <w:spacing w:before="100" w:beforeAutospacing="1" w:after="100" w:afterAutospacing="1"/>
        <w:ind w:left="0"/>
        <w:rPr>
          <w:rFonts w:ascii="Palatino Linotype" w:hAnsi="Palatino Linotype"/>
          <w:sz w:val="22"/>
          <w:szCs w:val="22"/>
        </w:rPr>
      </w:pPr>
    </w:p>
    <w:sectPr w:rsidR="00564C35" w:rsidRPr="002371FB">
      <w:type w:val="continuous"/>
      <w:pgSz w:w="12450" w:h="15670"/>
      <w:pgMar w:top="960" w:right="1100" w:bottom="280" w:left="1100" w:header="720" w:footer="720" w:gutter="0"/>
      <w:cols w:num="2" w:space="720" w:equalWidth="0">
        <w:col w:w="5446" w:space="40"/>
        <w:col w:w="476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51" w:rsidRDefault="00195B51" w:rsidP="00195B51">
      <w:r>
        <w:separator/>
      </w:r>
    </w:p>
  </w:endnote>
  <w:endnote w:type="continuationSeparator" w:id="0">
    <w:p w:rsidR="00195B51" w:rsidRDefault="00195B51" w:rsidP="0019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Y="1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1350"/>
      <w:gridCol w:w="720"/>
      <w:gridCol w:w="1223"/>
      <w:gridCol w:w="397"/>
      <w:gridCol w:w="924"/>
      <w:gridCol w:w="426"/>
      <w:gridCol w:w="1350"/>
      <w:gridCol w:w="1620"/>
    </w:tblGrid>
    <w:tr w:rsidR="007A3BF2" w:rsidRPr="007A3BF2" w:rsidTr="005E6794">
      <w:trPr>
        <w:trHeight w:val="436"/>
      </w:trPr>
      <w:tc>
        <w:tcPr>
          <w:tcW w:w="2070" w:type="dxa"/>
          <w:vAlign w:val="bottom"/>
        </w:tcPr>
        <w:p w:rsidR="007A3BF2" w:rsidRPr="007A3BF2" w:rsidRDefault="007A3BF2" w:rsidP="007A3BF2">
          <w:pPr>
            <w:pStyle w:val="BodyText"/>
            <w:kinsoku w:val="0"/>
            <w:overflowPunct w:val="0"/>
            <w:spacing w:line="266" w:lineRule="exact"/>
            <w:ind w:left="-108"/>
            <w:rPr>
              <w:rFonts w:ascii="Palatino Linotype" w:hAnsi="Palatino Linotype"/>
              <w:sz w:val="18"/>
              <w:szCs w:val="22"/>
            </w:rPr>
          </w:pPr>
          <w:r w:rsidRPr="007A3BF2">
            <w:rPr>
              <w:rFonts w:ascii="Palatino Linotype" w:hAnsi="Palatino Linotype"/>
              <w:sz w:val="18"/>
              <w:szCs w:val="22"/>
            </w:rPr>
            <w:t>For office use only:</w:t>
          </w:r>
        </w:p>
      </w:tc>
      <w:tc>
        <w:tcPr>
          <w:tcW w:w="1350" w:type="dxa"/>
          <w:vAlign w:val="bottom"/>
        </w:tcPr>
        <w:p w:rsidR="007A3BF2" w:rsidRPr="007A3BF2" w:rsidRDefault="007A3BF2" w:rsidP="007A3BF2">
          <w:pPr>
            <w:pStyle w:val="BodyText"/>
            <w:kinsoku w:val="0"/>
            <w:overflowPunct w:val="0"/>
            <w:spacing w:line="266" w:lineRule="exact"/>
            <w:ind w:left="0"/>
            <w:jc w:val="right"/>
            <w:rPr>
              <w:rFonts w:ascii="Palatino Linotype" w:hAnsi="Palatino Linotype"/>
              <w:sz w:val="18"/>
              <w:szCs w:val="22"/>
            </w:rPr>
          </w:pPr>
          <w:r w:rsidRPr="007A3BF2">
            <w:rPr>
              <w:rFonts w:ascii="Palatino Linotype" w:hAnsi="Palatino Linotype"/>
              <w:sz w:val="18"/>
              <w:szCs w:val="22"/>
            </w:rPr>
            <w:t>Date Rec’d</w:t>
          </w:r>
        </w:p>
      </w:tc>
      <w:tc>
        <w:tcPr>
          <w:tcW w:w="720" w:type="dxa"/>
          <w:tcBorders>
            <w:bottom w:val="single" w:sz="4" w:space="0" w:color="auto"/>
          </w:tcBorders>
          <w:vAlign w:val="bottom"/>
        </w:tcPr>
        <w:p w:rsidR="007A3BF2" w:rsidRPr="007A3BF2" w:rsidRDefault="007A3BF2" w:rsidP="007A3BF2">
          <w:pPr>
            <w:pStyle w:val="BodyText"/>
            <w:kinsoku w:val="0"/>
            <w:overflowPunct w:val="0"/>
            <w:spacing w:line="266" w:lineRule="exact"/>
            <w:ind w:left="0"/>
            <w:rPr>
              <w:rFonts w:ascii="Palatino Linotype" w:hAnsi="Palatino Linotype"/>
              <w:sz w:val="18"/>
              <w:szCs w:val="22"/>
            </w:rPr>
          </w:pPr>
        </w:p>
      </w:tc>
      <w:tc>
        <w:tcPr>
          <w:tcW w:w="1223" w:type="dxa"/>
          <w:vAlign w:val="bottom"/>
        </w:tcPr>
        <w:p w:rsidR="007A3BF2" w:rsidRPr="007A3BF2" w:rsidRDefault="007A3BF2" w:rsidP="007A3BF2">
          <w:pPr>
            <w:pStyle w:val="BodyText"/>
            <w:kinsoku w:val="0"/>
            <w:overflowPunct w:val="0"/>
            <w:spacing w:line="266" w:lineRule="exact"/>
            <w:ind w:left="0"/>
            <w:jc w:val="right"/>
            <w:rPr>
              <w:rFonts w:ascii="Palatino Linotype" w:hAnsi="Palatino Linotype"/>
              <w:sz w:val="18"/>
              <w:szCs w:val="22"/>
            </w:rPr>
          </w:pPr>
          <w:r w:rsidRPr="007A3BF2">
            <w:rPr>
              <w:rFonts w:ascii="Palatino Linotype" w:hAnsi="Palatino Linotype"/>
              <w:sz w:val="18"/>
              <w:szCs w:val="22"/>
            </w:rPr>
            <w:t>Approved</w:t>
          </w:r>
        </w:p>
      </w:tc>
      <w:tc>
        <w:tcPr>
          <w:tcW w:w="397" w:type="dxa"/>
          <w:tcBorders>
            <w:bottom w:val="single" w:sz="4" w:space="0" w:color="auto"/>
          </w:tcBorders>
          <w:vAlign w:val="bottom"/>
        </w:tcPr>
        <w:p w:rsidR="007A3BF2" w:rsidRPr="007A3BF2" w:rsidRDefault="007A3BF2" w:rsidP="007A3BF2">
          <w:pPr>
            <w:pStyle w:val="BodyText"/>
            <w:kinsoku w:val="0"/>
            <w:overflowPunct w:val="0"/>
            <w:spacing w:line="266" w:lineRule="exact"/>
            <w:ind w:left="0"/>
            <w:rPr>
              <w:rFonts w:ascii="Palatino Linotype" w:hAnsi="Palatino Linotype"/>
              <w:sz w:val="18"/>
              <w:szCs w:val="22"/>
            </w:rPr>
          </w:pPr>
        </w:p>
      </w:tc>
      <w:tc>
        <w:tcPr>
          <w:tcW w:w="924" w:type="dxa"/>
          <w:vAlign w:val="bottom"/>
        </w:tcPr>
        <w:p w:rsidR="007A3BF2" w:rsidRPr="007A3BF2" w:rsidRDefault="007A3BF2" w:rsidP="007A3BF2">
          <w:pPr>
            <w:pStyle w:val="BodyText"/>
            <w:kinsoku w:val="0"/>
            <w:overflowPunct w:val="0"/>
            <w:spacing w:line="266" w:lineRule="exact"/>
            <w:ind w:left="0"/>
            <w:jc w:val="right"/>
            <w:rPr>
              <w:rFonts w:ascii="Palatino Linotype" w:hAnsi="Palatino Linotype"/>
              <w:sz w:val="18"/>
              <w:szCs w:val="22"/>
            </w:rPr>
          </w:pPr>
          <w:r w:rsidRPr="007A3BF2">
            <w:rPr>
              <w:rFonts w:ascii="Palatino Linotype" w:hAnsi="Palatino Linotype"/>
              <w:sz w:val="18"/>
              <w:szCs w:val="22"/>
            </w:rPr>
            <w:t>Denied</w:t>
          </w:r>
        </w:p>
      </w:tc>
      <w:tc>
        <w:tcPr>
          <w:tcW w:w="426" w:type="dxa"/>
          <w:tcBorders>
            <w:bottom w:val="single" w:sz="4" w:space="0" w:color="auto"/>
          </w:tcBorders>
          <w:vAlign w:val="bottom"/>
        </w:tcPr>
        <w:p w:rsidR="007A3BF2" w:rsidRPr="007A3BF2" w:rsidRDefault="007A3BF2" w:rsidP="007A3BF2">
          <w:pPr>
            <w:pStyle w:val="BodyText"/>
            <w:kinsoku w:val="0"/>
            <w:overflowPunct w:val="0"/>
            <w:spacing w:line="266" w:lineRule="exact"/>
            <w:ind w:left="0"/>
            <w:rPr>
              <w:rFonts w:ascii="Palatino Linotype" w:hAnsi="Palatino Linotype"/>
              <w:sz w:val="18"/>
              <w:szCs w:val="22"/>
            </w:rPr>
          </w:pPr>
        </w:p>
      </w:tc>
      <w:tc>
        <w:tcPr>
          <w:tcW w:w="1350" w:type="dxa"/>
          <w:vAlign w:val="bottom"/>
        </w:tcPr>
        <w:p w:rsidR="007A3BF2" w:rsidRPr="007A3BF2" w:rsidRDefault="007A3BF2" w:rsidP="007A3BF2">
          <w:pPr>
            <w:pStyle w:val="BodyText"/>
            <w:kinsoku w:val="0"/>
            <w:overflowPunct w:val="0"/>
            <w:spacing w:line="266" w:lineRule="exact"/>
            <w:ind w:left="0"/>
            <w:jc w:val="right"/>
            <w:rPr>
              <w:rFonts w:ascii="Palatino Linotype" w:hAnsi="Palatino Linotype"/>
              <w:sz w:val="18"/>
              <w:szCs w:val="22"/>
            </w:rPr>
          </w:pPr>
          <w:r w:rsidRPr="007A3BF2">
            <w:rPr>
              <w:rFonts w:ascii="Palatino Linotype" w:hAnsi="Palatino Linotype"/>
              <w:sz w:val="18"/>
              <w:szCs w:val="22"/>
            </w:rPr>
            <w:t>Letter Sent</w:t>
          </w:r>
        </w:p>
      </w:tc>
      <w:tc>
        <w:tcPr>
          <w:tcW w:w="1620" w:type="dxa"/>
          <w:tcBorders>
            <w:bottom w:val="single" w:sz="4" w:space="0" w:color="auto"/>
          </w:tcBorders>
          <w:vAlign w:val="bottom"/>
        </w:tcPr>
        <w:p w:rsidR="007A3BF2" w:rsidRPr="007A3BF2" w:rsidRDefault="007A3BF2" w:rsidP="007A3BF2">
          <w:pPr>
            <w:pStyle w:val="BodyText"/>
            <w:kinsoku w:val="0"/>
            <w:overflowPunct w:val="0"/>
            <w:spacing w:line="266" w:lineRule="exact"/>
            <w:ind w:left="0"/>
            <w:rPr>
              <w:rFonts w:ascii="Palatino Linotype" w:hAnsi="Palatino Linotype"/>
              <w:sz w:val="18"/>
              <w:szCs w:val="22"/>
            </w:rPr>
          </w:pPr>
        </w:p>
      </w:tc>
    </w:tr>
  </w:tbl>
  <w:p w:rsidR="00313425" w:rsidRPr="007A3BF2" w:rsidRDefault="00313425" w:rsidP="007A3BF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51" w:rsidRDefault="00195B51" w:rsidP="00195B51">
      <w:r>
        <w:separator/>
      </w:r>
    </w:p>
  </w:footnote>
  <w:footnote w:type="continuationSeparator" w:id="0">
    <w:p w:rsidR="00195B51" w:rsidRDefault="00195B51" w:rsidP="0019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9" w:hanging="33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813" w:hanging="338"/>
      </w:pPr>
    </w:lvl>
    <w:lvl w:ilvl="2">
      <w:numFmt w:val="bullet"/>
      <w:lvlText w:val="•"/>
      <w:lvlJc w:val="left"/>
      <w:pPr>
        <w:ind w:left="1067" w:hanging="338"/>
      </w:pPr>
    </w:lvl>
    <w:lvl w:ilvl="3">
      <w:numFmt w:val="bullet"/>
      <w:lvlText w:val="•"/>
      <w:lvlJc w:val="left"/>
      <w:pPr>
        <w:ind w:left="1322" w:hanging="338"/>
      </w:pPr>
    </w:lvl>
    <w:lvl w:ilvl="4">
      <w:numFmt w:val="bullet"/>
      <w:lvlText w:val="•"/>
      <w:lvlJc w:val="left"/>
      <w:pPr>
        <w:ind w:left="1576" w:hanging="338"/>
      </w:pPr>
    </w:lvl>
    <w:lvl w:ilvl="5">
      <w:numFmt w:val="bullet"/>
      <w:lvlText w:val="•"/>
      <w:lvlJc w:val="left"/>
      <w:pPr>
        <w:ind w:left="1830" w:hanging="338"/>
      </w:pPr>
    </w:lvl>
    <w:lvl w:ilvl="6">
      <w:numFmt w:val="bullet"/>
      <w:lvlText w:val="•"/>
      <w:lvlJc w:val="left"/>
      <w:pPr>
        <w:ind w:left="2085" w:hanging="338"/>
      </w:pPr>
    </w:lvl>
    <w:lvl w:ilvl="7">
      <w:numFmt w:val="bullet"/>
      <w:lvlText w:val="•"/>
      <w:lvlJc w:val="left"/>
      <w:pPr>
        <w:ind w:left="2339" w:hanging="338"/>
      </w:pPr>
    </w:lvl>
    <w:lvl w:ilvl="8">
      <w:numFmt w:val="bullet"/>
      <w:lvlText w:val="•"/>
      <w:lvlJc w:val="left"/>
      <w:pPr>
        <w:ind w:left="2593" w:hanging="33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00"/>
    <w:rsid w:val="0012164A"/>
    <w:rsid w:val="00195B51"/>
    <w:rsid w:val="001E5B00"/>
    <w:rsid w:val="002371FB"/>
    <w:rsid w:val="00313425"/>
    <w:rsid w:val="0032642C"/>
    <w:rsid w:val="0040207B"/>
    <w:rsid w:val="00561E1F"/>
    <w:rsid w:val="00564C35"/>
    <w:rsid w:val="006D3F53"/>
    <w:rsid w:val="00780F05"/>
    <w:rsid w:val="007A3BF2"/>
    <w:rsid w:val="008B7E12"/>
    <w:rsid w:val="008C1CC3"/>
    <w:rsid w:val="008C55A0"/>
    <w:rsid w:val="009221A1"/>
    <w:rsid w:val="00A86968"/>
    <w:rsid w:val="00C85E8C"/>
    <w:rsid w:val="00CA0F22"/>
    <w:rsid w:val="00CE1300"/>
    <w:rsid w:val="00F97087"/>
    <w:rsid w:val="00FF0E3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0"/>
  <w15:docId w15:val="{8556C741-9BD9-4E1E-BF2E-EE1FF7D2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"/>
      <w:ind w:left="35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8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49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5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B5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B51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221A1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D182-0A4B-4645-A0A3-78A65624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Meredith Sanderson</dc:creator>
  <cp:keywords/>
  <dc:description/>
  <cp:lastModifiedBy>Meredith Sanderson</cp:lastModifiedBy>
  <cp:revision>17</cp:revision>
  <dcterms:created xsi:type="dcterms:W3CDTF">2017-08-31T15:41:00Z</dcterms:created>
  <dcterms:modified xsi:type="dcterms:W3CDTF">2019-09-04T18:25:00Z</dcterms:modified>
</cp:coreProperties>
</file>