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8C3" w:rsidRDefault="00D87608">
      <w:pPr>
        <w:pStyle w:val="NoSpacing"/>
        <w:jc w:val="center"/>
        <w:rPr>
          <w:rFonts w:ascii="Times New Roman" w:hAnsi="Times New Roman"/>
          <w:b/>
          <w:sz w:val="32"/>
        </w:rPr>
      </w:pPr>
      <w:bookmarkStart w:id="0" w:name="_GoBack"/>
      <w:bookmarkEnd w:id="0"/>
      <w:r w:rsidRPr="00D87608">
        <w:rPr>
          <w:rFonts w:ascii="Times New Roman" w:hAnsi="Times New Roman"/>
          <w:b/>
          <w:sz w:val="32"/>
        </w:rPr>
        <w:t xml:space="preserve">Five Marks of Mission Block </w:t>
      </w:r>
      <w:r w:rsidR="002E68C3">
        <w:rPr>
          <w:rFonts w:ascii="Times New Roman" w:hAnsi="Times New Roman"/>
          <w:b/>
          <w:sz w:val="32"/>
        </w:rPr>
        <w:t>Grant Requests</w:t>
      </w:r>
    </w:p>
    <w:p w:rsidR="002E68C3" w:rsidRDefault="002E68C3">
      <w:pPr>
        <w:pStyle w:val="NoSpacing"/>
        <w:jc w:val="center"/>
        <w:rPr>
          <w:rFonts w:ascii="Times New Roman" w:hAnsi="Times New Roman"/>
          <w:b/>
          <w:sz w:val="24"/>
        </w:rPr>
      </w:pPr>
    </w:p>
    <w:p w:rsidR="002E68C3" w:rsidRDefault="002E68C3">
      <w:pPr>
        <w:pStyle w:val="NoSpacing"/>
        <w:spacing w:line="360" w:lineRule="auto"/>
        <w:rPr>
          <w:rFonts w:ascii="Times New Roman" w:hAnsi="Times New Roman"/>
          <w:b/>
          <w:sz w:val="28"/>
        </w:rPr>
      </w:pPr>
      <w:r>
        <w:rPr>
          <w:rFonts w:ascii="Times New Roman" w:hAnsi="Times New Roman"/>
          <w:b/>
          <w:sz w:val="28"/>
        </w:rPr>
        <w:t>Name of Program __________________________________________________</w:t>
      </w:r>
    </w:p>
    <w:p w:rsidR="002E68C3" w:rsidRDefault="002E68C3">
      <w:pPr>
        <w:pStyle w:val="NoSpacing"/>
        <w:rPr>
          <w:rFonts w:ascii="Times New Roman" w:hAnsi="Times New Roman"/>
          <w:b/>
          <w:sz w:val="28"/>
        </w:rPr>
      </w:pPr>
      <w:r>
        <w:rPr>
          <w:rFonts w:ascii="Times New Roman" w:hAnsi="Times New Roman"/>
          <w:b/>
          <w:sz w:val="28"/>
        </w:rPr>
        <w:t>Name of Parish/Organization ________________________________________</w:t>
      </w:r>
    </w:p>
    <w:p w:rsidR="002E68C3" w:rsidRDefault="002E68C3">
      <w:pPr>
        <w:pStyle w:val="NoSpacing"/>
        <w:rPr>
          <w:rFonts w:ascii="Times New Roman" w:hAnsi="Times New Roman"/>
          <w:b/>
          <w:sz w:val="28"/>
        </w:rPr>
      </w:pPr>
    </w:p>
    <w:p w:rsidR="002E68C3" w:rsidRDefault="002E68C3">
      <w:pPr>
        <w:pStyle w:val="NoSpacing"/>
        <w:pBdr>
          <w:top w:val="single" w:sz="36" w:space="1" w:color="auto"/>
          <w:left w:val="single" w:sz="36" w:space="4" w:color="auto"/>
          <w:bottom w:val="single" w:sz="36" w:space="1" w:color="auto"/>
          <w:right w:val="single" w:sz="36" w:space="4" w:color="auto"/>
        </w:pBdr>
        <w:jc w:val="center"/>
        <w:rPr>
          <w:rFonts w:ascii="Times New Roman" w:hAnsi="Times New Roman"/>
          <w:b/>
          <w:sz w:val="24"/>
        </w:rPr>
      </w:pPr>
      <w:r>
        <w:rPr>
          <w:rFonts w:ascii="Times New Roman" w:hAnsi="Times New Roman"/>
          <w:b/>
          <w:sz w:val="24"/>
        </w:rPr>
        <w:t>IMPORTANT</w:t>
      </w:r>
    </w:p>
    <w:p w:rsidR="002E68C3" w:rsidRDefault="002E68C3">
      <w:pPr>
        <w:pStyle w:val="NoSpacing"/>
        <w:pBdr>
          <w:top w:val="single" w:sz="36" w:space="1" w:color="auto"/>
          <w:left w:val="single" w:sz="36" w:space="4" w:color="auto"/>
          <w:bottom w:val="single" w:sz="36" w:space="1" w:color="auto"/>
          <w:right w:val="single" w:sz="36" w:space="4" w:color="auto"/>
        </w:pBdr>
        <w:jc w:val="center"/>
        <w:rPr>
          <w:rFonts w:ascii="Times New Roman" w:hAnsi="Times New Roman"/>
          <w:b/>
          <w:sz w:val="24"/>
        </w:rPr>
      </w:pPr>
    </w:p>
    <w:p w:rsidR="002E68C3" w:rsidRDefault="002E68C3">
      <w:pPr>
        <w:pStyle w:val="NoSpacing"/>
        <w:pBdr>
          <w:top w:val="single" w:sz="36" w:space="1" w:color="auto"/>
          <w:left w:val="single" w:sz="36" w:space="4" w:color="auto"/>
          <w:bottom w:val="single" w:sz="36" w:space="1" w:color="auto"/>
          <w:right w:val="single" w:sz="36" w:space="4" w:color="auto"/>
        </w:pBdr>
        <w:rPr>
          <w:rFonts w:ascii="Times New Roman" w:hAnsi="Times New Roman"/>
          <w:b/>
          <w:sz w:val="24"/>
        </w:rPr>
      </w:pPr>
      <w:r>
        <w:rPr>
          <w:rFonts w:ascii="Times New Roman" w:hAnsi="Times New Roman"/>
          <w:b/>
          <w:sz w:val="24"/>
        </w:rPr>
        <w:t>Deadline for receiving this completed form is</w:t>
      </w:r>
      <w:r w:rsidR="00FF5394">
        <w:rPr>
          <w:rFonts w:ascii="Times New Roman" w:hAnsi="Times New Roman"/>
          <w:b/>
          <w:sz w:val="24"/>
        </w:rPr>
        <w:t xml:space="preserve"> </w:t>
      </w:r>
      <w:r w:rsidR="00D87608" w:rsidRPr="00D87608">
        <w:rPr>
          <w:rFonts w:ascii="Times New Roman" w:hAnsi="Times New Roman"/>
          <w:b/>
          <w:sz w:val="24"/>
        </w:rPr>
        <w:t>the end of the quarter</w:t>
      </w:r>
      <w:r w:rsidR="009B33F5">
        <w:rPr>
          <w:rFonts w:ascii="Times New Roman" w:hAnsi="Times New Roman"/>
          <w:b/>
          <w:sz w:val="24"/>
        </w:rPr>
        <w:t xml:space="preserve">.  Reports for funds </w:t>
      </w:r>
      <w:r w:rsidR="00D87608">
        <w:rPr>
          <w:rFonts w:ascii="Times New Roman" w:hAnsi="Times New Roman"/>
          <w:b/>
          <w:sz w:val="24"/>
        </w:rPr>
        <w:t xml:space="preserve">received in the previous 24 months </w:t>
      </w:r>
      <w:r w:rsidR="009B33F5">
        <w:rPr>
          <w:rFonts w:ascii="Times New Roman" w:hAnsi="Times New Roman"/>
          <w:b/>
          <w:sz w:val="24"/>
        </w:rPr>
        <w:t xml:space="preserve">must be submitted before any </w:t>
      </w:r>
      <w:r w:rsidR="00D87608">
        <w:rPr>
          <w:rFonts w:ascii="Times New Roman" w:hAnsi="Times New Roman"/>
          <w:b/>
          <w:sz w:val="24"/>
        </w:rPr>
        <w:t>new request</w:t>
      </w:r>
      <w:r w:rsidR="00BB1785">
        <w:rPr>
          <w:rFonts w:ascii="Times New Roman" w:hAnsi="Times New Roman"/>
          <w:b/>
          <w:sz w:val="24"/>
        </w:rPr>
        <w:t xml:space="preserve"> </w:t>
      </w:r>
      <w:r w:rsidR="00D87608">
        <w:rPr>
          <w:rFonts w:ascii="Times New Roman" w:hAnsi="Times New Roman"/>
          <w:b/>
          <w:sz w:val="24"/>
        </w:rPr>
        <w:t>will</w:t>
      </w:r>
      <w:r w:rsidR="00BB1785">
        <w:rPr>
          <w:rFonts w:ascii="Times New Roman" w:hAnsi="Times New Roman"/>
          <w:b/>
          <w:sz w:val="24"/>
        </w:rPr>
        <w:t xml:space="preserve"> be considered.</w:t>
      </w:r>
    </w:p>
    <w:p w:rsidR="002E68C3" w:rsidRDefault="002E68C3">
      <w:pPr>
        <w:pStyle w:val="NoSpacing"/>
        <w:pBdr>
          <w:top w:val="single" w:sz="36" w:space="1" w:color="auto"/>
          <w:left w:val="single" w:sz="36" w:space="4" w:color="auto"/>
          <w:bottom w:val="single" w:sz="36" w:space="1" w:color="auto"/>
          <w:right w:val="single" w:sz="36" w:space="4" w:color="auto"/>
        </w:pBdr>
        <w:rPr>
          <w:rFonts w:ascii="Times New Roman" w:hAnsi="Times New Roman"/>
          <w:sz w:val="24"/>
        </w:rPr>
      </w:pPr>
      <w:r>
        <w:rPr>
          <w:rFonts w:ascii="Times New Roman" w:hAnsi="Times New Roman"/>
          <w:i/>
          <w:sz w:val="24"/>
        </w:rPr>
        <w:t>Electronic submission preferred:</w:t>
      </w:r>
      <w:r>
        <w:rPr>
          <w:rFonts w:ascii="Times New Roman" w:hAnsi="Times New Roman"/>
          <w:i/>
          <w:sz w:val="24"/>
        </w:rPr>
        <w:tab/>
      </w:r>
      <w:r>
        <w:rPr>
          <w:rFonts w:ascii="Times New Roman" w:hAnsi="Times New Roman"/>
          <w:i/>
          <w:sz w:val="24"/>
        </w:rPr>
        <w:tab/>
      </w:r>
      <w:r>
        <w:rPr>
          <w:rFonts w:ascii="Times New Roman" w:hAnsi="Times New Roman"/>
          <w:i/>
          <w:sz w:val="24"/>
        </w:rPr>
        <w:tab/>
      </w:r>
      <w:r>
        <w:rPr>
          <w:rFonts w:ascii="Times New Roman" w:hAnsi="Times New Roman"/>
          <w:sz w:val="24"/>
        </w:rPr>
        <w:t>Paper submission:</w:t>
      </w:r>
    </w:p>
    <w:p w:rsidR="00C84841" w:rsidRPr="00C84841" w:rsidRDefault="003E690C" w:rsidP="00C84841">
      <w:pPr>
        <w:pStyle w:val="NoSpacing"/>
        <w:pBdr>
          <w:top w:val="single" w:sz="36" w:space="1" w:color="auto"/>
          <w:left w:val="single" w:sz="36" w:space="4" w:color="auto"/>
          <w:bottom w:val="single" w:sz="36" w:space="1" w:color="auto"/>
          <w:right w:val="single" w:sz="36" w:space="4" w:color="auto"/>
        </w:pBdr>
        <w:rPr>
          <w:rFonts w:ascii="Times New Roman" w:hAnsi="Times New Roman"/>
          <w:sz w:val="24"/>
        </w:rPr>
      </w:pPr>
      <w:hyperlink r:id="rId5" w:history="1">
        <w:r w:rsidR="00D87608" w:rsidRPr="00C56284">
          <w:rPr>
            <w:rStyle w:val="Hyperlink"/>
          </w:rPr>
          <w:t>chobart@cnyepiscopal.org</w:t>
        </w:r>
      </w:hyperlink>
      <w:r w:rsidR="00281A6C">
        <w:rPr>
          <w:rFonts w:ascii="Times New Roman" w:hAnsi="Times New Roman"/>
          <w:sz w:val="24"/>
        </w:rPr>
        <w:tab/>
      </w:r>
      <w:r w:rsidR="00281A6C">
        <w:rPr>
          <w:rFonts w:ascii="Times New Roman" w:hAnsi="Times New Roman"/>
          <w:sz w:val="24"/>
        </w:rPr>
        <w:tab/>
      </w:r>
      <w:r w:rsidR="002E68C3">
        <w:rPr>
          <w:rFonts w:ascii="Times New Roman" w:hAnsi="Times New Roman"/>
          <w:sz w:val="24"/>
        </w:rPr>
        <w:tab/>
      </w:r>
      <w:r w:rsidR="002E68C3">
        <w:rPr>
          <w:rFonts w:ascii="Times New Roman" w:hAnsi="Times New Roman"/>
          <w:sz w:val="24"/>
        </w:rPr>
        <w:tab/>
      </w:r>
      <w:r w:rsidR="00C84841" w:rsidRPr="00C84841">
        <w:rPr>
          <w:rFonts w:ascii="Times New Roman" w:hAnsi="Times New Roman"/>
          <w:sz w:val="24"/>
        </w:rPr>
        <w:t xml:space="preserve">The </w:t>
      </w:r>
      <w:r w:rsidR="00C84841">
        <w:rPr>
          <w:rFonts w:ascii="Times New Roman" w:hAnsi="Times New Roman"/>
          <w:sz w:val="24"/>
        </w:rPr>
        <w:t xml:space="preserve">Episcopal </w:t>
      </w:r>
      <w:r w:rsidR="00C84841" w:rsidRPr="00C84841">
        <w:rPr>
          <w:rFonts w:ascii="Times New Roman" w:hAnsi="Times New Roman"/>
          <w:sz w:val="24"/>
        </w:rPr>
        <w:t>Diocese of CNY</w:t>
      </w:r>
    </w:p>
    <w:p w:rsidR="00C84841" w:rsidRPr="00C84841" w:rsidRDefault="00C84841" w:rsidP="00C84841">
      <w:pPr>
        <w:pStyle w:val="NoSpacing"/>
        <w:pBdr>
          <w:top w:val="single" w:sz="36" w:space="1" w:color="auto"/>
          <w:left w:val="single" w:sz="36" w:space="4" w:color="auto"/>
          <w:bottom w:val="single" w:sz="36" w:space="1" w:color="auto"/>
          <w:right w:val="single" w:sz="36" w:space="4" w:color="auto"/>
        </w:pBdr>
        <w:tabs>
          <w:tab w:val="left" w:pos="5040"/>
        </w:tabs>
        <w:rPr>
          <w:rFonts w:ascii="Times New Roman" w:hAnsi="Times New Roman"/>
          <w:sz w:val="24"/>
        </w:rPr>
      </w:pPr>
      <w:r>
        <w:rPr>
          <w:rFonts w:ascii="Times New Roman" w:hAnsi="Times New Roman"/>
          <w:sz w:val="24"/>
        </w:rPr>
        <w:tab/>
        <w:t>Attn: C. Hobart</w:t>
      </w:r>
      <w:r>
        <w:rPr>
          <w:rFonts w:ascii="Times New Roman" w:hAnsi="Times New Roman"/>
          <w:sz w:val="24"/>
        </w:rPr>
        <w:br/>
      </w:r>
      <w:r>
        <w:rPr>
          <w:rFonts w:ascii="Times New Roman" w:hAnsi="Times New Roman"/>
          <w:sz w:val="24"/>
        </w:rPr>
        <w:tab/>
      </w:r>
      <w:r w:rsidRPr="00C84841">
        <w:rPr>
          <w:rFonts w:ascii="Times New Roman" w:hAnsi="Times New Roman"/>
          <w:sz w:val="24"/>
        </w:rPr>
        <w:t>1020 7th North St., Ste. 200</w:t>
      </w:r>
      <w:r>
        <w:rPr>
          <w:rFonts w:ascii="Times New Roman" w:hAnsi="Times New Roman"/>
          <w:sz w:val="24"/>
        </w:rPr>
        <w:tab/>
      </w:r>
    </w:p>
    <w:p w:rsidR="002E68C3" w:rsidRDefault="00C84841" w:rsidP="00C84841">
      <w:pPr>
        <w:pStyle w:val="NoSpacing"/>
        <w:pBdr>
          <w:top w:val="single" w:sz="36" w:space="1" w:color="auto"/>
          <w:left w:val="single" w:sz="36" w:space="4" w:color="auto"/>
          <w:bottom w:val="single" w:sz="36" w:space="1" w:color="auto"/>
          <w:right w:val="single" w:sz="36" w:space="4" w:color="auto"/>
        </w:pBdr>
        <w:tabs>
          <w:tab w:val="left" w:pos="5040"/>
        </w:tabs>
        <w:rPr>
          <w:rFonts w:ascii="Times New Roman" w:hAnsi="Times New Roman"/>
          <w:sz w:val="24"/>
        </w:rPr>
      </w:pPr>
      <w:r>
        <w:rPr>
          <w:rFonts w:ascii="Times New Roman" w:hAnsi="Times New Roman"/>
          <w:sz w:val="24"/>
        </w:rPr>
        <w:tab/>
      </w:r>
      <w:r w:rsidRPr="00C84841">
        <w:rPr>
          <w:rFonts w:ascii="Times New Roman" w:hAnsi="Times New Roman"/>
          <w:sz w:val="24"/>
        </w:rPr>
        <w:t>Liverpool, NY 13088</w:t>
      </w:r>
    </w:p>
    <w:p w:rsidR="002E68C3" w:rsidRDefault="002E68C3">
      <w:pPr>
        <w:pStyle w:val="NoSpacing"/>
        <w:rPr>
          <w:rFonts w:ascii="Times New Roman" w:hAnsi="Times New Roman"/>
          <w:sz w:val="24"/>
        </w:rPr>
      </w:pPr>
    </w:p>
    <w:p w:rsidR="002E68C3" w:rsidRDefault="002E68C3">
      <w:pPr>
        <w:pStyle w:val="NoSpacing"/>
        <w:spacing w:line="360" w:lineRule="auto"/>
        <w:rPr>
          <w:rFonts w:ascii="Times New Roman" w:hAnsi="Times New Roman"/>
          <w:sz w:val="24"/>
        </w:rPr>
      </w:pPr>
      <w:r>
        <w:rPr>
          <w:rFonts w:ascii="Times New Roman" w:hAnsi="Times New Roman"/>
          <w:sz w:val="24"/>
        </w:rPr>
        <w:t>Contact Person:</w:t>
      </w:r>
    </w:p>
    <w:p w:rsidR="002E68C3" w:rsidRDefault="002E68C3">
      <w:pPr>
        <w:pStyle w:val="NoSpacing"/>
        <w:rPr>
          <w:rFonts w:ascii="Times New Roman" w:hAnsi="Times New Roman"/>
          <w:sz w:val="24"/>
        </w:rPr>
      </w:pPr>
      <w:r>
        <w:rPr>
          <w:rFonts w:ascii="Times New Roman" w:hAnsi="Times New Roman"/>
          <w:sz w:val="24"/>
        </w:rPr>
        <w:t>Phone:</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Email:</w:t>
      </w:r>
    </w:p>
    <w:p w:rsidR="002E68C3" w:rsidRDefault="00281A6C">
      <w:pPr>
        <w:pStyle w:val="NoSpacing"/>
        <w:rPr>
          <w:rFonts w:ascii="Times New Roman" w:hAnsi="Times New Roman"/>
          <w:sz w:val="24"/>
        </w:rPr>
      </w:pPr>
      <w:r>
        <w:rPr>
          <w:rFonts w:ascii="Times New Roman" w:hAnsi="Times New Roman"/>
          <w:sz w:val="24"/>
        </w:rPr>
        <w:t>Address:</w:t>
      </w:r>
    </w:p>
    <w:p w:rsidR="000A0BF5" w:rsidRDefault="000A0BF5">
      <w:pPr>
        <w:pStyle w:val="NoSpacing"/>
        <w:rPr>
          <w:rFonts w:ascii="Times New Roman" w:hAnsi="Times New Roman"/>
          <w:sz w:val="24"/>
        </w:rPr>
      </w:pPr>
    </w:p>
    <w:p w:rsidR="002E68C3" w:rsidRDefault="002E68C3">
      <w:pPr>
        <w:pStyle w:val="NoSpacing"/>
        <w:rPr>
          <w:rFonts w:ascii="Times New Roman" w:hAnsi="Times New Roman"/>
          <w:sz w:val="24"/>
        </w:rPr>
      </w:pPr>
      <w:r>
        <w:rPr>
          <w:rFonts w:ascii="Times New Roman" w:hAnsi="Times New Roman"/>
          <w:sz w:val="24"/>
        </w:rPr>
        <w:t>1.  Please describe each program in detail for which you are requesting funding.  Include in the description the following information:</w:t>
      </w:r>
    </w:p>
    <w:p w:rsidR="002E68C3" w:rsidRDefault="002E68C3">
      <w:pPr>
        <w:pStyle w:val="NoSpacing"/>
        <w:numPr>
          <w:ilvl w:val="0"/>
          <w:numId w:val="1"/>
        </w:numPr>
        <w:rPr>
          <w:rFonts w:ascii="Times New Roman" w:hAnsi="Times New Roman"/>
          <w:sz w:val="24"/>
        </w:rPr>
      </w:pPr>
      <w:r>
        <w:rPr>
          <w:rFonts w:ascii="Times New Roman" w:hAnsi="Times New Roman"/>
          <w:sz w:val="24"/>
        </w:rPr>
        <w:t>The desired outcomes (goals) of this ministry</w:t>
      </w:r>
    </w:p>
    <w:p w:rsidR="002E68C3" w:rsidRDefault="002E68C3">
      <w:pPr>
        <w:pStyle w:val="NoSpacing"/>
        <w:numPr>
          <w:ilvl w:val="0"/>
          <w:numId w:val="1"/>
        </w:numPr>
        <w:rPr>
          <w:rFonts w:ascii="Times New Roman" w:hAnsi="Times New Roman"/>
          <w:sz w:val="24"/>
        </w:rPr>
      </w:pPr>
      <w:r>
        <w:rPr>
          <w:rFonts w:ascii="Times New Roman" w:hAnsi="Times New Roman"/>
          <w:sz w:val="24"/>
        </w:rPr>
        <w:t>The way this ministry supports and lives out our baptismal covenant.</w:t>
      </w:r>
      <w:r w:rsidR="00281A6C">
        <w:rPr>
          <w:rFonts w:ascii="Times New Roman" w:hAnsi="Times New Roman"/>
          <w:sz w:val="24"/>
        </w:rPr>
        <w:t xml:space="preserve"> (</w:t>
      </w:r>
      <w:r w:rsidR="00281A6C">
        <w:rPr>
          <w:rFonts w:ascii="Times New Roman" w:hAnsi="Times New Roman"/>
          <w:i/>
          <w:sz w:val="24"/>
        </w:rPr>
        <w:t>BCP, 1979</w:t>
      </w:r>
      <w:r w:rsidR="00281A6C">
        <w:rPr>
          <w:rFonts w:ascii="Times New Roman" w:hAnsi="Times New Roman"/>
          <w:sz w:val="24"/>
        </w:rPr>
        <w:t xml:space="preserve"> pgs</w:t>
      </w:r>
      <w:r w:rsidR="00A863C4">
        <w:rPr>
          <w:rFonts w:ascii="Times New Roman" w:hAnsi="Times New Roman"/>
          <w:sz w:val="24"/>
        </w:rPr>
        <w:t xml:space="preserve"> 304-305)</w:t>
      </w:r>
    </w:p>
    <w:p w:rsidR="002E68C3" w:rsidRDefault="002E68C3">
      <w:pPr>
        <w:pStyle w:val="NoSpacing"/>
        <w:rPr>
          <w:rFonts w:ascii="Times New Roman" w:hAnsi="Times New Roman"/>
          <w:sz w:val="24"/>
        </w:rPr>
      </w:pPr>
    </w:p>
    <w:p w:rsidR="002E68C3" w:rsidRDefault="002E68C3">
      <w:pPr>
        <w:pStyle w:val="NoSpacing"/>
        <w:rPr>
          <w:rFonts w:ascii="Times New Roman" w:hAnsi="Times New Roman"/>
          <w:sz w:val="24"/>
        </w:rPr>
      </w:pPr>
      <w:r>
        <w:rPr>
          <w:rFonts w:ascii="Times New Roman" w:hAnsi="Times New Roman"/>
          <w:sz w:val="24"/>
        </w:rPr>
        <w:t xml:space="preserve">2.  Explain how this ministry will build community – among its specific target group?  The </w:t>
      </w:r>
      <w:r w:rsidR="00A863C4">
        <w:rPr>
          <w:rFonts w:ascii="Times New Roman" w:hAnsi="Times New Roman"/>
          <w:sz w:val="24"/>
        </w:rPr>
        <w:t xml:space="preserve">parish? Your community? The </w:t>
      </w:r>
      <w:r>
        <w:rPr>
          <w:rFonts w:ascii="Times New Roman" w:hAnsi="Times New Roman"/>
          <w:sz w:val="24"/>
        </w:rPr>
        <w:t>Diocese?</w:t>
      </w:r>
    </w:p>
    <w:p w:rsidR="002E68C3" w:rsidRDefault="002E68C3">
      <w:pPr>
        <w:pStyle w:val="NoSpacing"/>
        <w:rPr>
          <w:rFonts w:ascii="Times New Roman" w:hAnsi="Times New Roman"/>
          <w:sz w:val="24"/>
        </w:rPr>
      </w:pPr>
    </w:p>
    <w:p w:rsidR="002E68C3" w:rsidRDefault="002E68C3">
      <w:pPr>
        <w:pStyle w:val="NoSpacing"/>
        <w:rPr>
          <w:rFonts w:ascii="Times New Roman" w:hAnsi="Times New Roman"/>
          <w:sz w:val="24"/>
        </w:rPr>
      </w:pPr>
      <w:r>
        <w:rPr>
          <w:rFonts w:ascii="Times New Roman" w:hAnsi="Times New Roman"/>
          <w:sz w:val="24"/>
        </w:rPr>
        <w:t>3.  Explain how all of the baptized – both laity and clergy – will be incorporated into this ministry?</w:t>
      </w:r>
    </w:p>
    <w:p w:rsidR="002E68C3" w:rsidRDefault="002E68C3">
      <w:pPr>
        <w:pStyle w:val="NoSpacing"/>
        <w:rPr>
          <w:rFonts w:ascii="Times New Roman" w:hAnsi="Times New Roman"/>
          <w:sz w:val="24"/>
        </w:rPr>
      </w:pPr>
    </w:p>
    <w:p w:rsidR="002E68C3" w:rsidRDefault="002E68C3">
      <w:pPr>
        <w:pStyle w:val="NoSpacing"/>
        <w:rPr>
          <w:rFonts w:ascii="Times New Roman" w:hAnsi="Times New Roman"/>
          <w:sz w:val="24"/>
        </w:rPr>
      </w:pPr>
      <w:r>
        <w:rPr>
          <w:rFonts w:ascii="Times New Roman" w:hAnsi="Times New Roman"/>
          <w:sz w:val="24"/>
        </w:rPr>
        <w:t>4.  Explain how this ministry will spread the Gospel?</w:t>
      </w:r>
    </w:p>
    <w:p w:rsidR="002E68C3" w:rsidRDefault="002E68C3">
      <w:pPr>
        <w:pStyle w:val="NoSpacing"/>
        <w:rPr>
          <w:rFonts w:ascii="Times New Roman" w:hAnsi="Times New Roman"/>
          <w:sz w:val="24"/>
        </w:rPr>
      </w:pPr>
    </w:p>
    <w:p w:rsidR="002E68C3" w:rsidRDefault="002E68C3">
      <w:pPr>
        <w:pStyle w:val="NoSpacing"/>
        <w:rPr>
          <w:rFonts w:ascii="Times New Roman" w:hAnsi="Times New Roman"/>
          <w:sz w:val="24"/>
        </w:rPr>
      </w:pPr>
      <w:r>
        <w:rPr>
          <w:rFonts w:ascii="Times New Roman" w:hAnsi="Times New Roman"/>
          <w:sz w:val="24"/>
        </w:rPr>
        <w:t>5.  Explain how this program/ministry will intentionally seek to be diverse?</w:t>
      </w:r>
    </w:p>
    <w:p w:rsidR="002E68C3" w:rsidRDefault="002E68C3">
      <w:pPr>
        <w:pStyle w:val="NoSpacing"/>
        <w:rPr>
          <w:rFonts w:ascii="Times New Roman" w:hAnsi="Times New Roman"/>
          <w:sz w:val="24"/>
        </w:rPr>
      </w:pPr>
    </w:p>
    <w:p w:rsidR="002E68C3" w:rsidRDefault="002E68C3">
      <w:pPr>
        <w:pStyle w:val="NoSpacing"/>
        <w:rPr>
          <w:rFonts w:ascii="Times New Roman" w:hAnsi="Times New Roman"/>
          <w:sz w:val="24"/>
        </w:rPr>
      </w:pPr>
      <w:r>
        <w:rPr>
          <w:rFonts w:ascii="Times New Roman" w:hAnsi="Times New Roman"/>
          <w:sz w:val="24"/>
        </w:rPr>
        <w:t>6.  Explain how this ministry will live out the mission of radical hospitality and the diocesan vision of being “the passionate presence of Christ for one another and the world we are called to serve.”</w:t>
      </w:r>
    </w:p>
    <w:p w:rsidR="002E68C3" w:rsidRDefault="002E68C3">
      <w:pPr>
        <w:pStyle w:val="NoSpacing"/>
        <w:rPr>
          <w:rFonts w:ascii="Times New Roman" w:hAnsi="Times New Roman"/>
          <w:sz w:val="24"/>
        </w:rPr>
      </w:pPr>
    </w:p>
    <w:p w:rsidR="002E68C3" w:rsidRDefault="002E68C3" w:rsidP="00C84841">
      <w:pPr>
        <w:pStyle w:val="NoSpacing"/>
        <w:rPr>
          <w:rFonts w:ascii="Times New Roman" w:hAnsi="Times New Roman"/>
          <w:sz w:val="24"/>
        </w:rPr>
      </w:pPr>
      <w:r>
        <w:rPr>
          <w:rFonts w:ascii="Times New Roman" w:hAnsi="Times New Roman"/>
          <w:sz w:val="24"/>
        </w:rPr>
        <w:t xml:space="preserve">7.  Explain how this </w:t>
      </w:r>
      <w:r w:rsidRPr="00B10639">
        <w:rPr>
          <w:rFonts w:ascii="Times New Roman" w:hAnsi="Times New Roman"/>
          <w:sz w:val="24"/>
        </w:rPr>
        <w:t xml:space="preserve">program/ministry supports </w:t>
      </w:r>
      <w:r w:rsidR="00B543F4" w:rsidRPr="00B10639">
        <w:rPr>
          <w:rFonts w:ascii="Times New Roman" w:hAnsi="Times New Roman"/>
          <w:sz w:val="24"/>
        </w:rPr>
        <w:t xml:space="preserve">one or more of </w:t>
      </w:r>
      <w:r w:rsidRPr="00B10639">
        <w:rPr>
          <w:rFonts w:ascii="Times New Roman" w:hAnsi="Times New Roman"/>
          <w:sz w:val="24"/>
        </w:rPr>
        <w:t xml:space="preserve">the </w:t>
      </w:r>
      <w:r w:rsidR="00C84841" w:rsidRPr="00B10639">
        <w:rPr>
          <w:rFonts w:ascii="Times New Roman" w:hAnsi="Times New Roman"/>
          <w:sz w:val="24"/>
        </w:rPr>
        <w:t>Five Marks of Mission:</w:t>
      </w:r>
      <w:r w:rsidR="00C84841">
        <w:rPr>
          <w:rFonts w:ascii="Times New Roman" w:hAnsi="Times New Roman"/>
          <w:sz w:val="24"/>
        </w:rPr>
        <w:t xml:space="preserve">  P</w:t>
      </w:r>
      <w:r w:rsidR="00C84841" w:rsidRPr="00C84841">
        <w:rPr>
          <w:rFonts w:ascii="Times New Roman" w:hAnsi="Times New Roman"/>
          <w:sz w:val="24"/>
        </w:rPr>
        <w:t>roclaim the Good News of the King</w:t>
      </w:r>
      <w:r w:rsidR="00C84841">
        <w:rPr>
          <w:rFonts w:ascii="Times New Roman" w:hAnsi="Times New Roman"/>
          <w:sz w:val="24"/>
        </w:rPr>
        <w:t>dom; T</w:t>
      </w:r>
      <w:r w:rsidR="00C84841" w:rsidRPr="00C84841">
        <w:rPr>
          <w:rFonts w:ascii="Times New Roman" w:hAnsi="Times New Roman"/>
          <w:sz w:val="24"/>
        </w:rPr>
        <w:t>each, ba</w:t>
      </w:r>
      <w:r w:rsidR="00C84841">
        <w:rPr>
          <w:rFonts w:ascii="Times New Roman" w:hAnsi="Times New Roman"/>
          <w:sz w:val="24"/>
        </w:rPr>
        <w:t>ptize and nurture new believers; R</w:t>
      </w:r>
      <w:r w:rsidR="00C84841" w:rsidRPr="00C84841">
        <w:rPr>
          <w:rFonts w:ascii="Times New Roman" w:hAnsi="Times New Roman"/>
          <w:sz w:val="24"/>
        </w:rPr>
        <w:t xml:space="preserve">espond </w:t>
      </w:r>
      <w:r w:rsidR="00C84841">
        <w:rPr>
          <w:rFonts w:ascii="Times New Roman" w:hAnsi="Times New Roman"/>
          <w:sz w:val="24"/>
        </w:rPr>
        <w:t>to human need by loving service; S</w:t>
      </w:r>
      <w:r w:rsidR="00C84841" w:rsidRPr="00C84841">
        <w:rPr>
          <w:rFonts w:ascii="Times New Roman" w:hAnsi="Times New Roman"/>
          <w:sz w:val="24"/>
        </w:rPr>
        <w:t>eek to transfo</w:t>
      </w:r>
      <w:r w:rsidR="00C84841">
        <w:rPr>
          <w:rFonts w:ascii="Times New Roman" w:hAnsi="Times New Roman"/>
          <w:sz w:val="24"/>
        </w:rPr>
        <w:t>rm unjust structures of society; and/or S</w:t>
      </w:r>
      <w:r w:rsidR="00C84841" w:rsidRPr="00C84841">
        <w:rPr>
          <w:rFonts w:ascii="Times New Roman" w:hAnsi="Times New Roman"/>
          <w:sz w:val="24"/>
        </w:rPr>
        <w:t>trive to safeguard the integrity of creation and sustain and renew the life of the earth.</w:t>
      </w:r>
    </w:p>
    <w:p w:rsidR="002E68C3" w:rsidRDefault="002E68C3">
      <w:pPr>
        <w:pStyle w:val="NoSpacing"/>
        <w:rPr>
          <w:rFonts w:ascii="Times New Roman" w:hAnsi="Times New Roman"/>
          <w:sz w:val="24"/>
        </w:rPr>
      </w:pPr>
      <w:r>
        <w:rPr>
          <w:rFonts w:ascii="Times New Roman" w:hAnsi="Times New Roman"/>
          <w:sz w:val="24"/>
        </w:rPr>
        <w:lastRenderedPageBreak/>
        <w:t>8.  Describe how this program/ministry embraces change or new ways of thinking?</w:t>
      </w:r>
    </w:p>
    <w:p w:rsidR="002E68C3" w:rsidRDefault="002E68C3">
      <w:pPr>
        <w:pStyle w:val="NoSpacing"/>
        <w:rPr>
          <w:rFonts w:ascii="Times New Roman" w:hAnsi="Times New Roman"/>
          <w:sz w:val="24"/>
        </w:rPr>
      </w:pPr>
    </w:p>
    <w:p w:rsidR="002E68C3" w:rsidRDefault="002E68C3">
      <w:pPr>
        <w:pStyle w:val="NoSpacing"/>
        <w:rPr>
          <w:rFonts w:ascii="Times New Roman" w:hAnsi="Times New Roman"/>
          <w:sz w:val="24"/>
        </w:rPr>
      </w:pPr>
      <w:r>
        <w:rPr>
          <w:rFonts w:ascii="Times New Roman" w:hAnsi="Times New Roman"/>
          <w:sz w:val="24"/>
        </w:rPr>
        <w:t>9.  Describe how this ministry supports other ministry?</w:t>
      </w:r>
    </w:p>
    <w:p w:rsidR="007F719F" w:rsidRDefault="007F719F">
      <w:pPr>
        <w:pStyle w:val="NoSpacing"/>
        <w:rPr>
          <w:rFonts w:ascii="Times New Roman" w:hAnsi="Times New Roman"/>
          <w:sz w:val="24"/>
        </w:rPr>
      </w:pPr>
    </w:p>
    <w:p w:rsidR="002E68C3" w:rsidRDefault="002E68C3">
      <w:pPr>
        <w:pStyle w:val="NoSpacing"/>
        <w:rPr>
          <w:rFonts w:ascii="Times New Roman" w:hAnsi="Times New Roman"/>
          <w:sz w:val="24"/>
        </w:rPr>
      </w:pPr>
      <w:r>
        <w:rPr>
          <w:rFonts w:ascii="Times New Roman" w:hAnsi="Times New Roman"/>
          <w:sz w:val="24"/>
        </w:rPr>
        <w:t xml:space="preserve">10.  Describe how the success of this program/ministry will be evaluated?  How will it be measured?  </w:t>
      </w:r>
    </w:p>
    <w:p w:rsidR="002E68C3" w:rsidRDefault="002E68C3">
      <w:pPr>
        <w:pStyle w:val="NoSpacing"/>
        <w:rPr>
          <w:rFonts w:ascii="Times New Roman" w:hAnsi="Times New Roman"/>
          <w:sz w:val="24"/>
        </w:rPr>
      </w:pPr>
    </w:p>
    <w:p w:rsidR="002E68C3" w:rsidRDefault="002E68C3">
      <w:pPr>
        <w:pStyle w:val="NoSpacing"/>
        <w:rPr>
          <w:rFonts w:ascii="Times New Roman" w:hAnsi="Times New Roman"/>
          <w:b/>
          <w:sz w:val="24"/>
        </w:rPr>
      </w:pPr>
      <w:r>
        <w:rPr>
          <w:rFonts w:ascii="Times New Roman" w:hAnsi="Times New Roman"/>
          <w:b/>
          <w:sz w:val="24"/>
        </w:rPr>
        <w:t>Please provide a budget for each program/ministry you are requesting funding for that includes:</w:t>
      </w:r>
    </w:p>
    <w:p w:rsidR="002E68C3" w:rsidRDefault="002E68C3">
      <w:pPr>
        <w:pStyle w:val="NoSpacing"/>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38"/>
        <w:gridCol w:w="2340"/>
      </w:tblGrid>
      <w:tr w:rsidR="002E68C3" w:rsidTr="00802A8B">
        <w:tc>
          <w:tcPr>
            <w:tcW w:w="6138" w:type="dxa"/>
            <w:tcBorders>
              <w:right w:val="single" w:sz="4" w:space="0" w:color="auto"/>
            </w:tcBorders>
          </w:tcPr>
          <w:p w:rsidR="002E68C3" w:rsidRDefault="002E68C3">
            <w:pPr>
              <w:pStyle w:val="NoSpacing"/>
              <w:rPr>
                <w:rFonts w:ascii="Times New Roman" w:hAnsi="Times New Roman"/>
                <w:b/>
                <w:sz w:val="24"/>
              </w:rPr>
            </w:pPr>
          </w:p>
          <w:p w:rsidR="002E68C3" w:rsidRDefault="002E68C3">
            <w:pPr>
              <w:pStyle w:val="NoSpacing"/>
              <w:rPr>
                <w:rFonts w:ascii="Times New Roman" w:hAnsi="Times New Roman"/>
                <w:b/>
                <w:sz w:val="24"/>
              </w:rPr>
            </w:pPr>
            <w:r>
              <w:rPr>
                <w:rFonts w:ascii="Times New Roman" w:hAnsi="Times New Roman"/>
                <w:b/>
                <w:sz w:val="24"/>
              </w:rPr>
              <w:t>Expense Category</w:t>
            </w:r>
          </w:p>
        </w:tc>
        <w:tc>
          <w:tcPr>
            <w:tcW w:w="2340" w:type="dxa"/>
            <w:tcBorders>
              <w:top w:val="single" w:sz="4" w:space="0" w:color="auto"/>
              <w:left w:val="single" w:sz="4" w:space="0" w:color="auto"/>
              <w:bottom w:val="single" w:sz="4" w:space="0" w:color="auto"/>
              <w:right w:val="single" w:sz="4" w:space="0" w:color="auto"/>
            </w:tcBorders>
          </w:tcPr>
          <w:p w:rsidR="002E68C3" w:rsidRDefault="002E68C3">
            <w:pPr>
              <w:pStyle w:val="NoSpacing"/>
              <w:rPr>
                <w:rFonts w:ascii="Times New Roman" w:hAnsi="Times New Roman"/>
                <w:sz w:val="24"/>
              </w:rPr>
            </w:pPr>
          </w:p>
          <w:p w:rsidR="002E68C3" w:rsidRDefault="00C84841">
            <w:pPr>
              <w:pStyle w:val="NoSpacing"/>
              <w:jc w:val="center"/>
              <w:rPr>
                <w:rFonts w:ascii="Times New Roman" w:hAnsi="Times New Roman"/>
                <w:b/>
                <w:sz w:val="24"/>
              </w:rPr>
            </w:pPr>
            <w:r>
              <w:rPr>
                <w:rFonts w:ascii="Times New Roman" w:hAnsi="Times New Roman"/>
                <w:b/>
                <w:sz w:val="24"/>
              </w:rPr>
              <w:t>Budgeted Amount</w:t>
            </w:r>
          </w:p>
        </w:tc>
      </w:tr>
      <w:tr w:rsidR="002E68C3" w:rsidTr="00802A8B">
        <w:tc>
          <w:tcPr>
            <w:tcW w:w="6138" w:type="dxa"/>
          </w:tcPr>
          <w:p w:rsidR="002E68C3" w:rsidRDefault="002E68C3">
            <w:pPr>
              <w:pStyle w:val="NoSpacing"/>
              <w:rPr>
                <w:rFonts w:ascii="Times New Roman" w:hAnsi="Times New Roman"/>
                <w:sz w:val="24"/>
              </w:rPr>
            </w:pPr>
            <w:r>
              <w:rPr>
                <w:rFonts w:ascii="Times New Roman" w:hAnsi="Times New Roman"/>
                <w:sz w:val="24"/>
              </w:rPr>
              <w:t>Personnel (Staff)</w:t>
            </w:r>
            <w:r w:rsidR="00FF5394">
              <w:rPr>
                <w:rFonts w:ascii="Times New Roman" w:hAnsi="Times New Roman"/>
                <w:sz w:val="24"/>
              </w:rPr>
              <w:t xml:space="preserve"> </w:t>
            </w:r>
            <w:r w:rsidR="00FF5394" w:rsidRPr="00802A8B">
              <w:rPr>
                <w:rFonts w:ascii="Times New Roman" w:hAnsi="Times New Roman"/>
                <w:i/>
                <w:sz w:val="24"/>
              </w:rPr>
              <w:t>PLEASE NOTE SALARIES ARE NOT FUNDED BY STRATEGIC INITIATIVE MINISTRY FUNDS</w:t>
            </w:r>
          </w:p>
        </w:tc>
        <w:tc>
          <w:tcPr>
            <w:tcW w:w="2340" w:type="dxa"/>
            <w:tcBorders>
              <w:top w:val="single" w:sz="4" w:space="0" w:color="auto"/>
            </w:tcBorders>
          </w:tcPr>
          <w:p w:rsidR="002E68C3" w:rsidRDefault="002E68C3">
            <w:pPr>
              <w:pStyle w:val="NoSpacing"/>
              <w:rPr>
                <w:rFonts w:ascii="Times New Roman" w:hAnsi="Times New Roman"/>
                <w:sz w:val="24"/>
              </w:rPr>
            </w:pPr>
          </w:p>
        </w:tc>
      </w:tr>
      <w:tr w:rsidR="002E68C3">
        <w:tc>
          <w:tcPr>
            <w:tcW w:w="6138" w:type="dxa"/>
          </w:tcPr>
          <w:p w:rsidR="002E68C3" w:rsidRDefault="002E68C3">
            <w:pPr>
              <w:pStyle w:val="NoSpacing"/>
              <w:rPr>
                <w:rFonts w:ascii="Times New Roman" w:hAnsi="Times New Roman"/>
                <w:sz w:val="24"/>
              </w:rPr>
            </w:pPr>
          </w:p>
        </w:tc>
        <w:tc>
          <w:tcPr>
            <w:tcW w:w="2340" w:type="dxa"/>
          </w:tcPr>
          <w:p w:rsidR="002E68C3" w:rsidRDefault="002E68C3">
            <w:pPr>
              <w:pStyle w:val="NoSpacing"/>
              <w:rPr>
                <w:rFonts w:ascii="Times New Roman" w:hAnsi="Times New Roman"/>
                <w:sz w:val="24"/>
              </w:rPr>
            </w:pPr>
          </w:p>
        </w:tc>
      </w:tr>
      <w:tr w:rsidR="002E68C3">
        <w:tc>
          <w:tcPr>
            <w:tcW w:w="6138" w:type="dxa"/>
          </w:tcPr>
          <w:p w:rsidR="002E68C3" w:rsidRDefault="002E68C3">
            <w:pPr>
              <w:pStyle w:val="NoSpacing"/>
              <w:rPr>
                <w:rFonts w:ascii="Times New Roman" w:hAnsi="Times New Roman"/>
                <w:sz w:val="24"/>
              </w:rPr>
            </w:pPr>
          </w:p>
        </w:tc>
        <w:tc>
          <w:tcPr>
            <w:tcW w:w="2340" w:type="dxa"/>
          </w:tcPr>
          <w:p w:rsidR="002E68C3" w:rsidRDefault="002E68C3">
            <w:pPr>
              <w:pStyle w:val="NoSpacing"/>
              <w:rPr>
                <w:rFonts w:ascii="Times New Roman" w:hAnsi="Times New Roman"/>
                <w:sz w:val="24"/>
              </w:rPr>
            </w:pPr>
          </w:p>
        </w:tc>
      </w:tr>
      <w:tr w:rsidR="002E68C3">
        <w:tc>
          <w:tcPr>
            <w:tcW w:w="6138" w:type="dxa"/>
          </w:tcPr>
          <w:p w:rsidR="002E68C3" w:rsidRDefault="002E68C3">
            <w:pPr>
              <w:pStyle w:val="NoSpacing"/>
              <w:rPr>
                <w:rFonts w:ascii="Times New Roman" w:hAnsi="Times New Roman"/>
                <w:sz w:val="24"/>
              </w:rPr>
            </w:pPr>
            <w:r>
              <w:rPr>
                <w:rFonts w:ascii="Times New Roman" w:hAnsi="Times New Roman"/>
                <w:sz w:val="24"/>
              </w:rPr>
              <w:t>Supplies: what type, etc</w:t>
            </w:r>
          </w:p>
        </w:tc>
        <w:tc>
          <w:tcPr>
            <w:tcW w:w="2340" w:type="dxa"/>
          </w:tcPr>
          <w:p w:rsidR="002E68C3" w:rsidRDefault="002E68C3">
            <w:pPr>
              <w:pStyle w:val="NoSpacing"/>
              <w:rPr>
                <w:rFonts w:ascii="Times New Roman" w:hAnsi="Times New Roman"/>
                <w:sz w:val="24"/>
              </w:rPr>
            </w:pPr>
          </w:p>
        </w:tc>
      </w:tr>
      <w:tr w:rsidR="002E68C3">
        <w:tc>
          <w:tcPr>
            <w:tcW w:w="6138" w:type="dxa"/>
          </w:tcPr>
          <w:p w:rsidR="002E68C3" w:rsidRDefault="002E68C3">
            <w:pPr>
              <w:pStyle w:val="NoSpacing"/>
              <w:rPr>
                <w:rFonts w:ascii="Times New Roman" w:hAnsi="Times New Roman"/>
                <w:sz w:val="24"/>
              </w:rPr>
            </w:pPr>
          </w:p>
        </w:tc>
        <w:tc>
          <w:tcPr>
            <w:tcW w:w="2340" w:type="dxa"/>
          </w:tcPr>
          <w:p w:rsidR="002E68C3" w:rsidRDefault="002E68C3">
            <w:pPr>
              <w:pStyle w:val="NoSpacing"/>
              <w:rPr>
                <w:rFonts w:ascii="Times New Roman" w:hAnsi="Times New Roman"/>
                <w:sz w:val="24"/>
              </w:rPr>
            </w:pPr>
          </w:p>
        </w:tc>
      </w:tr>
      <w:tr w:rsidR="002E68C3">
        <w:tc>
          <w:tcPr>
            <w:tcW w:w="6138" w:type="dxa"/>
          </w:tcPr>
          <w:p w:rsidR="002E68C3" w:rsidRDefault="002E68C3">
            <w:pPr>
              <w:pStyle w:val="NoSpacing"/>
              <w:rPr>
                <w:rFonts w:ascii="Times New Roman" w:hAnsi="Times New Roman"/>
                <w:sz w:val="24"/>
              </w:rPr>
            </w:pPr>
          </w:p>
        </w:tc>
        <w:tc>
          <w:tcPr>
            <w:tcW w:w="2340" w:type="dxa"/>
          </w:tcPr>
          <w:p w:rsidR="002E68C3" w:rsidRDefault="002E68C3">
            <w:pPr>
              <w:pStyle w:val="NoSpacing"/>
              <w:rPr>
                <w:rFonts w:ascii="Times New Roman" w:hAnsi="Times New Roman"/>
                <w:sz w:val="24"/>
              </w:rPr>
            </w:pPr>
          </w:p>
        </w:tc>
      </w:tr>
      <w:tr w:rsidR="002E68C3">
        <w:tc>
          <w:tcPr>
            <w:tcW w:w="6138" w:type="dxa"/>
          </w:tcPr>
          <w:p w:rsidR="002E68C3" w:rsidRDefault="002E68C3">
            <w:pPr>
              <w:pStyle w:val="NoSpacing"/>
              <w:rPr>
                <w:rFonts w:ascii="Times New Roman" w:hAnsi="Times New Roman"/>
                <w:sz w:val="24"/>
                <w:lang w:val="es-PY"/>
              </w:rPr>
            </w:pPr>
            <w:r>
              <w:rPr>
                <w:rFonts w:ascii="Times New Roman" w:hAnsi="Times New Roman"/>
                <w:sz w:val="24"/>
                <w:lang w:val="es-PY"/>
              </w:rPr>
              <w:t xml:space="preserve">Travel: Describe </w:t>
            </w:r>
            <w:r w:rsidR="007F719F">
              <w:rPr>
                <w:rFonts w:ascii="Times New Roman" w:hAnsi="Times New Roman"/>
                <w:sz w:val="24"/>
                <w:lang w:val="es-PY"/>
              </w:rPr>
              <w:t xml:space="preserve">&amp; </w:t>
            </w:r>
            <w:r>
              <w:rPr>
                <w:rFonts w:ascii="Times New Roman" w:hAnsi="Times New Roman"/>
                <w:sz w:val="24"/>
                <w:lang w:val="es-PY"/>
              </w:rPr>
              <w:t>how calculated, etc.</w:t>
            </w:r>
          </w:p>
        </w:tc>
        <w:tc>
          <w:tcPr>
            <w:tcW w:w="2340" w:type="dxa"/>
          </w:tcPr>
          <w:p w:rsidR="002E68C3" w:rsidRDefault="002E68C3">
            <w:pPr>
              <w:pStyle w:val="NoSpacing"/>
              <w:rPr>
                <w:rFonts w:ascii="Times New Roman" w:hAnsi="Times New Roman"/>
                <w:sz w:val="24"/>
                <w:lang w:val="es-PY"/>
              </w:rPr>
            </w:pPr>
          </w:p>
        </w:tc>
      </w:tr>
      <w:tr w:rsidR="002E68C3">
        <w:tc>
          <w:tcPr>
            <w:tcW w:w="6138" w:type="dxa"/>
          </w:tcPr>
          <w:p w:rsidR="002E68C3" w:rsidRDefault="002E68C3">
            <w:pPr>
              <w:pStyle w:val="NoSpacing"/>
              <w:rPr>
                <w:rFonts w:ascii="Times New Roman" w:hAnsi="Times New Roman"/>
                <w:sz w:val="24"/>
                <w:lang w:val="es-PY"/>
              </w:rPr>
            </w:pPr>
          </w:p>
        </w:tc>
        <w:tc>
          <w:tcPr>
            <w:tcW w:w="2340" w:type="dxa"/>
          </w:tcPr>
          <w:p w:rsidR="002E68C3" w:rsidRDefault="002E68C3">
            <w:pPr>
              <w:pStyle w:val="NoSpacing"/>
              <w:rPr>
                <w:rFonts w:ascii="Times New Roman" w:hAnsi="Times New Roman"/>
                <w:sz w:val="24"/>
                <w:lang w:val="es-PY"/>
              </w:rPr>
            </w:pPr>
          </w:p>
        </w:tc>
      </w:tr>
      <w:tr w:rsidR="002E68C3">
        <w:tc>
          <w:tcPr>
            <w:tcW w:w="6138" w:type="dxa"/>
          </w:tcPr>
          <w:p w:rsidR="002E68C3" w:rsidRDefault="002E68C3">
            <w:pPr>
              <w:pStyle w:val="NoSpacing"/>
              <w:rPr>
                <w:rFonts w:ascii="Times New Roman" w:hAnsi="Times New Roman"/>
                <w:sz w:val="24"/>
                <w:lang w:val="es-PY"/>
              </w:rPr>
            </w:pPr>
          </w:p>
        </w:tc>
        <w:tc>
          <w:tcPr>
            <w:tcW w:w="2340" w:type="dxa"/>
          </w:tcPr>
          <w:p w:rsidR="002E68C3" w:rsidRDefault="002E68C3">
            <w:pPr>
              <w:pStyle w:val="NoSpacing"/>
              <w:rPr>
                <w:rFonts w:ascii="Times New Roman" w:hAnsi="Times New Roman"/>
                <w:sz w:val="24"/>
                <w:lang w:val="es-PY"/>
              </w:rPr>
            </w:pPr>
          </w:p>
        </w:tc>
      </w:tr>
      <w:tr w:rsidR="002E68C3">
        <w:tc>
          <w:tcPr>
            <w:tcW w:w="6138" w:type="dxa"/>
          </w:tcPr>
          <w:p w:rsidR="002E68C3" w:rsidRDefault="002E68C3">
            <w:pPr>
              <w:pStyle w:val="NoSpacing"/>
              <w:rPr>
                <w:rFonts w:ascii="Times New Roman" w:hAnsi="Times New Roman"/>
                <w:sz w:val="24"/>
              </w:rPr>
            </w:pPr>
            <w:r>
              <w:rPr>
                <w:rFonts w:ascii="Times New Roman" w:hAnsi="Times New Roman"/>
                <w:sz w:val="24"/>
              </w:rPr>
              <w:t xml:space="preserve">Meetings, Description: Describe </w:t>
            </w:r>
            <w:r w:rsidR="007F719F">
              <w:rPr>
                <w:rFonts w:ascii="Times New Roman" w:hAnsi="Times New Roman"/>
                <w:sz w:val="24"/>
              </w:rPr>
              <w:t xml:space="preserve">where, when &amp; </w:t>
            </w:r>
            <w:r>
              <w:rPr>
                <w:rFonts w:ascii="Times New Roman" w:hAnsi="Times New Roman"/>
                <w:sz w:val="24"/>
              </w:rPr>
              <w:t xml:space="preserve">how calculated, etc  </w:t>
            </w:r>
          </w:p>
        </w:tc>
        <w:tc>
          <w:tcPr>
            <w:tcW w:w="2340" w:type="dxa"/>
          </w:tcPr>
          <w:p w:rsidR="002E68C3" w:rsidRDefault="002E68C3">
            <w:pPr>
              <w:pStyle w:val="NoSpacing"/>
              <w:rPr>
                <w:rFonts w:ascii="Times New Roman" w:hAnsi="Times New Roman"/>
                <w:sz w:val="24"/>
              </w:rPr>
            </w:pPr>
          </w:p>
        </w:tc>
      </w:tr>
      <w:tr w:rsidR="002E68C3">
        <w:tc>
          <w:tcPr>
            <w:tcW w:w="6138" w:type="dxa"/>
          </w:tcPr>
          <w:p w:rsidR="002E68C3" w:rsidRDefault="002E68C3">
            <w:pPr>
              <w:pStyle w:val="NoSpacing"/>
              <w:rPr>
                <w:rFonts w:ascii="Times New Roman" w:hAnsi="Times New Roman"/>
                <w:sz w:val="24"/>
              </w:rPr>
            </w:pPr>
          </w:p>
        </w:tc>
        <w:tc>
          <w:tcPr>
            <w:tcW w:w="2340" w:type="dxa"/>
          </w:tcPr>
          <w:p w:rsidR="002E68C3" w:rsidRDefault="002E68C3">
            <w:pPr>
              <w:pStyle w:val="NoSpacing"/>
              <w:rPr>
                <w:rFonts w:ascii="Times New Roman" w:hAnsi="Times New Roman"/>
                <w:sz w:val="24"/>
              </w:rPr>
            </w:pPr>
          </w:p>
        </w:tc>
      </w:tr>
      <w:tr w:rsidR="002E68C3">
        <w:tc>
          <w:tcPr>
            <w:tcW w:w="6138" w:type="dxa"/>
          </w:tcPr>
          <w:p w:rsidR="002E68C3" w:rsidRDefault="002E68C3">
            <w:pPr>
              <w:pStyle w:val="NoSpacing"/>
              <w:rPr>
                <w:rFonts w:ascii="Times New Roman" w:hAnsi="Times New Roman"/>
                <w:sz w:val="24"/>
              </w:rPr>
            </w:pPr>
          </w:p>
        </w:tc>
        <w:tc>
          <w:tcPr>
            <w:tcW w:w="2340" w:type="dxa"/>
          </w:tcPr>
          <w:p w:rsidR="002E68C3" w:rsidRDefault="002E68C3">
            <w:pPr>
              <w:pStyle w:val="NoSpacing"/>
              <w:rPr>
                <w:rFonts w:ascii="Times New Roman" w:hAnsi="Times New Roman"/>
                <w:sz w:val="24"/>
              </w:rPr>
            </w:pPr>
          </w:p>
        </w:tc>
      </w:tr>
      <w:tr w:rsidR="002E68C3">
        <w:tc>
          <w:tcPr>
            <w:tcW w:w="6138" w:type="dxa"/>
          </w:tcPr>
          <w:p w:rsidR="002E68C3" w:rsidRDefault="002E68C3">
            <w:pPr>
              <w:pStyle w:val="NoSpacing"/>
              <w:rPr>
                <w:rFonts w:ascii="Times New Roman" w:hAnsi="Times New Roman"/>
                <w:sz w:val="24"/>
              </w:rPr>
            </w:pPr>
            <w:r>
              <w:rPr>
                <w:rFonts w:ascii="Times New Roman" w:hAnsi="Times New Roman"/>
                <w:sz w:val="24"/>
              </w:rPr>
              <w:t>Professional fees (ex. speakers,</w:t>
            </w:r>
            <w:r w:rsidR="00FF5394">
              <w:rPr>
                <w:rFonts w:ascii="Times New Roman" w:hAnsi="Times New Roman"/>
                <w:sz w:val="24"/>
              </w:rPr>
              <w:t xml:space="preserve"> musicians,</w:t>
            </w:r>
            <w:r>
              <w:rPr>
                <w:rFonts w:ascii="Times New Roman" w:hAnsi="Times New Roman"/>
                <w:sz w:val="24"/>
              </w:rPr>
              <w:t xml:space="preserve"> etc.)</w:t>
            </w:r>
          </w:p>
        </w:tc>
        <w:tc>
          <w:tcPr>
            <w:tcW w:w="2340" w:type="dxa"/>
          </w:tcPr>
          <w:p w:rsidR="002E68C3" w:rsidRDefault="002E68C3">
            <w:pPr>
              <w:pStyle w:val="NoSpacing"/>
              <w:rPr>
                <w:rFonts w:ascii="Times New Roman" w:hAnsi="Times New Roman"/>
                <w:sz w:val="24"/>
              </w:rPr>
            </w:pPr>
          </w:p>
        </w:tc>
      </w:tr>
      <w:tr w:rsidR="002E68C3">
        <w:tc>
          <w:tcPr>
            <w:tcW w:w="6138" w:type="dxa"/>
          </w:tcPr>
          <w:p w:rsidR="002E68C3" w:rsidRDefault="002E68C3">
            <w:pPr>
              <w:pStyle w:val="NoSpacing"/>
              <w:rPr>
                <w:rFonts w:ascii="Times New Roman" w:hAnsi="Times New Roman"/>
                <w:sz w:val="24"/>
              </w:rPr>
            </w:pPr>
          </w:p>
        </w:tc>
        <w:tc>
          <w:tcPr>
            <w:tcW w:w="2340" w:type="dxa"/>
          </w:tcPr>
          <w:p w:rsidR="002E68C3" w:rsidRDefault="002E68C3">
            <w:pPr>
              <w:pStyle w:val="NoSpacing"/>
              <w:rPr>
                <w:rFonts w:ascii="Times New Roman" w:hAnsi="Times New Roman"/>
                <w:sz w:val="24"/>
              </w:rPr>
            </w:pPr>
          </w:p>
        </w:tc>
      </w:tr>
      <w:tr w:rsidR="002E68C3">
        <w:tc>
          <w:tcPr>
            <w:tcW w:w="6138" w:type="dxa"/>
          </w:tcPr>
          <w:p w:rsidR="002E68C3" w:rsidRDefault="002E68C3">
            <w:pPr>
              <w:pStyle w:val="NoSpacing"/>
              <w:rPr>
                <w:rFonts w:ascii="Times New Roman" w:hAnsi="Times New Roman"/>
                <w:sz w:val="24"/>
              </w:rPr>
            </w:pPr>
          </w:p>
        </w:tc>
        <w:tc>
          <w:tcPr>
            <w:tcW w:w="2340" w:type="dxa"/>
          </w:tcPr>
          <w:p w:rsidR="002E68C3" w:rsidRDefault="002E68C3">
            <w:pPr>
              <w:pStyle w:val="NoSpacing"/>
              <w:rPr>
                <w:rFonts w:ascii="Times New Roman" w:hAnsi="Times New Roman"/>
                <w:sz w:val="24"/>
              </w:rPr>
            </w:pPr>
          </w:p>
        </w:tc>
      </w:tr>
      <w:tr w:rsidR="002E68C3">
        <w:tc>
          <w:tcPr>
            <w:tcW w:w="6138" w:type="dxa"/>
          </w:tcPr>
          <w:p w:rsidR="002E68C3" w:rsidRDefault="002E68C3">
            <w:pPr>
              <w:pStyle w:val="NoSpacing"/>
              <w:rPr>
                <w:rFonts w:ascii="Times New Roman" w:hAnsi="Times New Roman"/>
                <w:sz w:val="24"/>
              </w:rPr>
            </w:pPr>
            <w:r>
              <w:rPr>
                <w:rFonts w:ascii="Times New Roman" w:hAnsi="Times New Roman"/>
                <w:sz w:val="24"/>
              </w:rPr>
              <w:t>Dues</w:t>
            </w:r>
            <w:r w:rsidR="009B33F5">
              <w:rPr>
                <w:rFonts w:ascii="Times New Roman" w:hAnsi="Times New Roman"/>
                <w:sz w:val="24"/>
              </w:rPr>
              <w:t xml:space="preserve"> or fees to other organizations</w:t>
            </w:r>
          </w:p>
        </w:tc>
        <w:tc>
          <w:tcPr>
            <w:tcW w:w="2340" w:type="dxa"/>
          </w:tcPr>
          <w:p w:rsidR="002E68C3" w:rsidRDefault="002E68C3">
            <w:pPr>
              <w:pStyle w:val="NoSpacing"/>
              <w:rPr>
                <w:rFonts w:ascii="Times New Roman" w:hAnsi="Times New Roman"/>
                <w:sz w:val="24"/>
              </w:rPr>
            </w:pPr>
          </w:p>
        </w:tc>
      </w:tr>
      <w:tr w:rsidR="002E68C3">
        <w:tc>
          <w:tcPr>
            <w:tcW w:w="6138" w:type="dxa"/>
          </w:tcPr>
          <w:p w:rsidR="002E68C3" w:rsidRDefault="002E68C3">
            <w:pPr>
              <w:pStyle w:val="NoSpacing"/>
              <w:rPr>
                <w:rFonts w:ascii="Times New Roman" w:hAnsi="Times New Roman"/>
                <w:sz w:val="24"/>
              </w:rPr>
            </w:pPr>
          </w:p>
        </w:tc>
        <w:tc>
          <w:tcPr>
            <w:tcW w:w="2340" w:type="dxa"/>
          </w:tcPr>
          <w:p w:rsidR="002E68C3" w:rsidRDefault="002E68C3">
            <w:pPr>
              <w:pStyle w:val="NoSpacing"/>
              <w:rPr>
                <w:rFonts w:ascii="Times New Roman" w:hAnsi="Times New Roman"/>
                <w:sz w:val="24"/>
              </w:rPr>
            </w:pPr>
          </w:p>
        </w:tc>
      </w:tr>
      <w:tr w:rsidR="002E68C3">
        <w:tc>
          <w:tcPr>
            <w:tcW w:w="6138" w:type="dxa"/>
          </w:tcPr>
          <w:p w:rsidR="002E68C3" w:rsidRDefault="002E68C3">
            <w:pPr>
              <w:pStyle w:val="NoSpacing"/>
              <w:rPr>
                <w:rFonts w:ascii="Times New Roman" w:hAnsi="Times New Roman"/>
                <w:sz w:val="24"/>
              </w:rPr>
            </w:pPr>
          </w:p>
        </w:tc>
        <w:tc>
          <w:tcPr>
            <w:tcW w:w="2340" w:type="dxa"/>
          </w:tcPr>
          <w:p w:rsidR="002E68C3" w:rsidRDefault="002E68C3">
            <w:pPr>
              <w:pStyle w:val="NoSpacing"/>
              <w:rPr>
                <w:rFonts w:ascii="Times New Roman" w:hAnsi="Times New Roman"/>
                <w:sz w:val="24"/>
              </w:rPr>
            </w:pPr>
          </w:p>
        </w:tc>
      </w:tr>
      <w:tr w:rsidR="002E68C3">
        <w:tc>
          <w:tcPr>
            <w:tcW w:w="6138" w:type="dxa"/>
          </w:tcPr>
          <w:p w:rsidR="002E68C3" w:rsidRDefault="002E68C3">
            <w:pPr>
              <w:pStyle w:val="NoSpacing"/>
              <w:rPr>
                <w:rFonts w:ascii="Times New Roman" w:hAnsi="Times New Roman"/>
                <w:sz w:val="24"/>
              </w:rPr>
            </w:pPr>
            <w:r>
              <w:rPr>
                <w:rFonts w:ascii="Times New Roman" w:hAnsi="Times New Roman"/>
                <w:sz w:val="24"/>
              </w:rPr>
              <w:t>Other</w:t>
            </w:r>
            <w:r w:rsidR="009B33F5">
              <w:rPr>
                <w:rFonts w:ascii="Times New Roman" w:hAnsi="Times New Roman"/>
                <w:sz w:val="24"/>
              </w:rPr>
              <w:t>-specify</w:t>
            </w:r>
          </w:p>
        </w:tc>
        <w:tc>
          <w:tcPr>
            <w:tcW w:w="2340" w:type="dxa"/>
          </w:tcPr>
          <w:p w:rsidR="002E68C3" w:rsidRDefault="002E68C3">
            <w:pPr>
              <w:pStyle w:val="NoSpacing"/>
              <w:rPr>
                <w:rFonts w:ascii="Times New Roman" w:hAnsi="Times New Roman"/>
                <w:sz w:val="24"/>
              </w:rPr>
            </w:pPr>
          </w:p>
        </w:tc>
      </w:tr>
      <w:tr w:rsidR="002E68C3">
        <w:tc>
          <w:tcPr>
            <w:tcW w:w="6138" w:type="dxa"/>
          </w:tcPr>
          <w:p w:rsidR="002E68C3" w:rsidRDefault="002E68C3">
            <w:pPr>
              <w:pStyle w:val="NoSpacing"/>
              <w:rPr>
                <w:rFonts w:ascii="Times New Roman" w:hAnsi="Times New Roman"/>
                <w:sz w:val="24"/>
              </w:rPr>
            </w:pPr>
          </w:p>
        </w:tc>
        <w:tc>
          <w:tcPr>
            <w:tcW w:w="2340" w:type="dxa"/>
          </w:tcPr>
          <w:p w:rsidR="002E68C3" w:rsidRDefault="002E68C3">
            <w:pPr>
              <w:pStyle w:val="NoSpacing"/>
              <w:rPr>
                <w:rFonts w:ascii="Times New Roman" w:hAnsi="Times New Roman"/>
                <w:sz w:val="24"/>
              </w:rPr>
            </w:pPr>
          </w:p>
        </w:tc>
      </w:tr>
      <w:tr w:rsidR="002E68C3">
        <w:tc>
          <w:tcPr>
            <w:tcW w:w="6138" w:type="dxa"/>
          </w:tcPr>
          <w:p w:rsidR="002E68C3" w:rsidRDefault="002E68C3">
            <w:pPr>
              <w:pStyle w:val="NoSpacing"/>
              <w:rPr>
                <w:rFonts w:ascii="Times New Roman" w:hAnsi="Times New Roman"/>
                <w:sz w:val="24"/>
              </w:rPr>
            </w:pPr>
          </w:p>
        </w:tc>
        <w:tc>
          <w:tcPr>
            <w:tcW w:w="2340" w:type="dxa"/>
          </w:tcPr>
          <w:p w:rsidR="002E68C3" w:rsidRDefault="002E68C3">
            <w:pPr>
              <w:pStyle w:val="NoSpacing"/>
              <w:rPr>
                <w:rFonts w:ascii="Times New Roman" w:hAnsi="Times New Roman"/>
                <w:sz w:val="24"/>
              </w:rPr>
            </w:pPr>
          </w:p>
        </w:tc>
      </w:tr>
      <w:tr w:rsidR="002E68C3">
        <w:tc>
          <w:tcPr>
            <w:tcW w:w="6138" w:type="dxa"/>
          </w:tcPr>
          <w:p w:rsidR="002E68C3" w:rsidRDefault="002E68C3">
            <w:pPr>
              <w:pStyle w:val="NoSpacing"/>
              <w:rPr>
                <w:rFonts w:ascii="Times New Roman" w:hAnsi="Times New Roman"/>
                <w:sz w:val="24"/>
              </w:rPr>
            </w:pPr>
          </w:p>
        </w:tc>
        <w:tc>
          <w:tcPr>
            <w:tcW w:w="2340" w:type="dxa"/>
          </w:tcPr>
          <w:p w:rsidR="002E68C3" w:rsidRDefault="002E68C3">
            <w:pPr>
              <w:pStyle w:val="NoSpacing"/>
              <w:rPr>
                <w:rFonts w:ascii="Times New Roman" w:hAnsi="Times New Roman"/>
                <w:sz w:val="24"/>
              </w:rPr>
            </w:pPr>
          </w:p>
        </w:tc>
      </w:tr>
      <w:tr w:rsidR="002E68C3">
        <w:tc>
          <w:tcPr>
            <w:tcW w:w="6138" w:type="dxa"/>
          </w:tcPr>
          <w:p w:rsidR="002E68C3" w:rsidRDefault="002E68C3">
            <w:pPr>
              <w:pStyle w:val="NoSpacing"/>
              <w:rPr>
                <w:rFonts w:ascii="Times New Roman" w:hAnsi="Times New Roman"/>
                <w:sz w:val="24"/>
              </w:rPr>
            </w:pPr>
            <w:r>
              <w:rPr>
                <w:rFonts w:ascii="Times New Roman" w:hAnsi="Times New Roman"/>
                <w:b/>
                <w:sz w:val="24"/>
              </w:rPr>
              <w:t xml:space="preserve">LESS </w:t>
            </w:r>
            <w:r>
              <w:rPr>
                <w:rFonts w:ascii="Times New Roman" w:hAnsi="Times New Roman"/>
                <w:sz w:val="24"/>
              </w:rPr>
              <w:t>Other sources of income (registration fees, etc.)</w:t>
            </w:r>
          </w:p>
          <w:p w:rsidR="00FF5394" w:rsidRDefault="00FF5394">
            <w:pPr>
              <w:pStyle w:val="NoSpacing"/>
              <w:rPr>
                <w:rFonts w:ascii="Times New Roman" w:hAnsi="Times New Roman"/>
                <w:sz w:val="24"/>
              </w:rPr>
            </w:pPr>
            <w:r>
              <w:rPr>
                <w:rFonts w:ascii="Times New Roman" w:hAnsi="Times New Roman"/>
                <w:sz w:val="24"/>
              </w:rPr>
              <w:t>Parish support</w:t>
            </w:r>
          </w:p>
        </w:tc>
        <w:tc>
          <w:tcPr>
            <w:tcW w:w="2340" w:type="dxa"/>
          </w:tcPr>
          <w:p w:rsidR="002E68C3" w:rsidRDefault="002E68C3">
            <w:pPr>
              <w:pStyle w:val="NoSpacing"/>
              <w:rPr>
                <w:rFonts w:ascii="Times New Roman" w:hAnsi="Times New Roman"/>
                <w:sz w:val="24"/>
              </w:rPr>
            </w:pPr>
          </w:p>
          <w:p w:rsidR="002E68C3" w:rsidRDefault="002E68C3">
            <w:pPr>
              <w:pStyle w:val="NoSpacing"/>
              <w:rPr>
                <w:rFonts w:ascii="Times New Roman" w:hAnsi="Times New Roman"/>
                <w:sz w:val="24"/>
              </w:rPr>
            </w:pPr>
            <w:r>
              <w:rPr>
                <w:rFonts w:ascii="Times New Roman" w:hAnsi="Times New Roman"/>
                <w:sz w:val="24"/>
              </w:rPr>
              <w:t>(</w:t>
            </w:r>
            <w:r w:rsidR="0018021A">
              <w:rPr>
                <w:rFonts w:ascii="Times New Roman" w:hAnsi="Times New Roman"/>
                <w:sz w:val="24"/>
              </w:rPr>
              <w:t xml:space="preserve">                   </w:t>
            </w:r>
            <w:r>
              <w:rPr>
                <w:rFonts w:ascii="Times New Roman" w:hAnsi="Times New Roman"/>
                <w:sz w:val="24"/>
              </w:rPr>
              <w:t>)</w:t>
            </w:r>
          </w:p>
        </w:tc>
      </w:tr>
      <w:tr w:rsidR="002E68C3">
        <w:tc>
          <w:tcPr>
            <w:tcW w:w="6138" w:type="dxa"/>
          </w:tcPr>
          <w:p w:rsidR="00FF5394" w:rsidRPr="0018021A" w:rsidRDefault="00FF5394">
            <w:pPr>
              <w:pStyle w:val="NoSpacing"/>
              <w:rPr>
                <w:rFonts w:ascii="Times New Roman" w:hAnsi="Times New Roman"/>
                <w:sz w:val="24"/>
              </w:rPr>
            </w:pPr>
            <w:r w:rsidRPr="0018021A">
              <w:rPr>
                <w:rFonts w:ascii="Times New Roman" w:hAnsi="Times New Roman"/>
                <w:sz w:val="24"/>
              </w:rPr>
              <w:t>Fees, ticket sales</w:t>
            </w:r>
          </w:p>
        </w:tc>
        <w:tc>
          <w:tcPr>
            <w:tcW w:w="2340" w:type="dxa"/>
          </w:tcPr>
          <w:p w:rsidR="002E68C3" w:rsidRDefault="002E68C3">
            <w:pPr>
              <w:pStyle w:val="NoSpacing"/>
              <w:rPr>
                <w:rFonts w:ascii="Times New Roman" w:hAnsi="Times New Roman"/>
                <w:sz w:val="24"/>
              </w:rPr>
            </w:pPr>
          </w:p>
        </w:tc>
      </w:tr>
      <w:tr w:rsidR="002E68C3" w:rsidTr="0018021A">
        <w:tc>
          <w:tcPr>
            <w:tcW w:w="6138" w:type="dxa"/>
            <w:tcBorders>
              <w:bottom w:val="single" w:sz="4" w:space="0" w:color="auto"/>
            </w:tcBorders>
          </w:tcPr>
          <w:p w:rsidR="0018021A" w:rsidRPr="0018021A" w:rsidRDefault="0018021A">
            <w:pPr>
              <w:pStyle w:val="NoSpacing"/>
              <w:rPr>
                <w:rFonts w:ascii="Times New Roman" w:hAnsi="Times New Roman"/>
                <w:sz w:val="24"/>
              </w:rPr>
            </w:pPr>
            <w:r w:rsidRPr="0018021A">
              <w:rPr>
                <w:rFonts w:ascii="Times New Roman" w:hAnsi="Times New Roman"/>
                <w:sz w:val="24"/>
              </w:rPr>
              <w:t>Other community funds</w:t>
            </w:r>
            <w:r w:rsidR="009B33F5">
              <w:rPr>
                <w:rFonts w:ascii="Times New Roman" w:hAnsi="Times New Roman"/>
                <w:sz w:val="24"/>
              </w:rPr>
              <w:t xml:space="preserve"> or grants</w:t>
            </w:r>
          </w:p>
        </w:tc>
        <w:tc>
          <w:tcPr>
            <w:tcW w:w="2340" w:type="dxa"/>
            <w:tcBorders>
              <w:bottom w:val="single" w:sz="4" w:space="0" w:color="auto"/>
            </w:tcBorders>
          </w:tcPr>
          <w:p w:rsidR="0018021A" w:rsidRDefault="0018021A">
            <w:pPr>
              <w:pStyle w:val="NoSpacing"/>
              <w:rPr>
                <w:rFonts w:ascii="Times New Roman" w:hAnsi="Times New Roman"/>
                <w:sz w:val="24"/>
              </w:rPr>
            </w:pPr>
          </w:p>
        </w:tc>
      </w:tr>
      <w:tr w:rsidR="0018021A" w:rsidTr="0018021A">
        <w:tc>
          <w:tcPr>
            <w:tcW w:w="6138" w:type="dxa"/>
            <w:tcBorders>
              <w:top w:val="single" w:sz="4" w:space="0" w:color="auto"/>
              <w:left w:val="single" w:sz="4" w:space="0" w:color="auto"/>
              <w:bottom w:val="single" w:sz="4" w:space="0" w:color="auto"/>
              <w:right w:val="single" w:sz="4" w:space="0" w:color="auto"/>
            </w:tcBorders>
          </w:tcPr>
          <w:p w:rsidR="0018021A" w:rsidRDefault="0018021A">
            <w:pPr>
              <w:pStyle w:val="NoSpacing"/>
              <w:rPr>
                <w:rFonts w:ascii="Times New Roman" w:hAnsi="Times New Roman"/>
                <w:b/>
                <w:sz w:val="24"/>
              </w:rPr>
            </w:pPr>
          </w:p>
        </w:tc>
        <w:tc>
          <w:tcPr>
            <w:tcW w:w="2340" w:type="dxa"/>
            <w:tcBorders>
              <w:top w:val="single" w:sz="4" w:space="0" w:color="auto"/>
              <w:left w:val="single" w:sz="4" w:space="0" w:color="auto"/>
              <w:bottom w:val="single" w:sz="4" w:space="0" w:color="auto"/>
              <w:right w:val="single" w:sz="4" w:space="0" w:color="auto"/>
            </w:tcBorders>
          </w:tcPr>
          <w:p w:rsidR="0018021A" w:rsidRDefault="0018021A">
            <w:pPr>
              <w:pStyle w:val="NoSpacing"/>
              <w:rPr>
                <w:rFonts w:ascii="Times New Roman" w:hAnsi="Times New Roman"/>
                <w:sz w:val="24"/>
              </w:rPr>
            </w:pPr>
          </w:p>
        </w:tc>
      </w:tr>
      <w:tr w:rsidR="002E68C3" w:rsidTr="0018021A">
        <w:tc>
          <w:tcPr>
            <w:tcW w:w="6138" w:type="dxa"/>
            <w:tcBorders>
              <w:top w:val="single" w:sz="4" w:space="0" w:color="auto"/>
              <w:left w:val="single" w:sz="18" w:space="0" w:color="000000"/>
              <w:bottom w:val="single" w:sz="18" w:space="0" w:color="000000"/>
              <w:right w:val="single" w:sz="6" w:space="0" w:color="000000"/>
            </w:tcBorders>
          </w:tcPr>
          <w:p w:rsidR="002E68C3" w:rsidRDefault="002E68C3">
            <w:pPr>
              <w:pStyle w:val="NoSpacing"/>
              <w:rPr>
                <w:rFonts w:ascii="Times New Roman" w:hAnsi="Times New Roman"/>
                <w:b/>
                <w:sz w:val="24"/>
              </w:rPr>
            </w:pPr>
            <w:r>
              <w:rPr>
                <w:rFonts w:ascii="Times New Roman" w:hAnsi="Times New Roman"/>
                <w:b/>
                <w:sz w:val="24"/>
              </w:rPr>
              <w:t>TOTAL</w:t>
            </w:r>
          </w:p>
        </w:tc>
        <w:tc>
          <w:tcPr>
            <w:tcW w:w="2340" w:type="dxa"/>
            <w:tcBorders>
              <w:top w:val="single" w:sz="4" w:space="0" w:color="auto"/>
              <w:left w:val="single" w:sz="6" w:space="0" w:color="000000"/>
              <w:bottom w:val="single" w:sz="18" w:space="0" w:color="000000"/>
              <w:right w:val="single" w:sz="6" w:space="0" w:color="000000"/>
            </w:tcBorders>
          </w:tcPr>
          <w:p w:rsidR="002E68C3" w:rsidRDefault="002E68C3">
            <w:pPr>
              <w:pStyle w:val="NoSpacing"/>
              <w:rPr>
                <w:rFonts w:ascii="Times New Roman" w:hAnsi="Times New Roman"/>
                <w:sz w:val="24"/>
              </w:rPr>
            </w:pPr>
          </w:p>
        </w:tc>
      </w:tr>
    </w:tbl>
    <w:p w:rsidR="002E68C3" w:rsidRDefault="002E68C3" w:rsidP="00DC1BC1">
      <w:pPr>
        <w:pStyle w:val="NoSpacing"/>
      </w:pPr>
    </w:p>
    <w:sectPr w:rsidR="002E68C3" w:rsidSect="001D1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E5AE7"/>
    <w:multiLevelType w:val="hybridMultilevel"/>
    <w:tmpl w:val="BFBC3308"/>
    <w:lvl w:ilvl="0" w:tplc="5CCEE632">
      <w:start w:val="1"/>
      <w:numFmt w:val="lowerLetter"/>
      <w:lvlText w:val="%1)"/>
      <w:lvlJc w:val="left"/>
      <w:pPr>
        <w:ind w:left="720" w:hanging="360"/>
      </w:pPr>
      <w:rPr>
        <w:rFonts w:hint="default"/>
      </w:rPr>
    </w:lvl>
    <w:lvl w:ilvl="1" w:tplc="B55C2BCE" w:tentative="1">
      <w:start w:val="1"/>
      <w:numFmt w:val="lowerLetter"/>
      <w:lvlText w:val="%2."/>
      <w:lvlJc w:val="left"/>
      <w:pPr>
        <w:ind w:left="1440" w:hanging="360"/>
      </w:pPr>
    </w:lvl>
    <w:lvl w:ilvl="2" w:tplc="D7624968" w:tentative="1">
      <w:start w:val="1"/>
      <w:numFmt w:val="lowerRoman"/>
      <w:lvlText w:val="%3."/>
      <w:lvlJc w:val="right"/>
      <w:pPr>
        <w:ind w:left="2160" w:hanging="180"/>
      </w:pPr>
    </w:lvl>
    <w:lvl w:ilvl="3" w:tplc="B1A828DC" w:tentative="1">
      <w:start w:val="1"/>
      <w:numFmt w:val="decimal"/>
      <w:lvlText w:val="%4."/>
      <w:lvlJc w:val="left"/>
      <w:pPr>
        <w:ind w:left="2880" w:hanging="360"/>
      </w:pPr>
    </w:lvl>
    <w:lvl w:ilvl="4" w:tplc="EF043452" w:tentative="1">
      <w:start w:val="1"/>
      <w:numFmt w:val="lowerLetter"/>
      <w:lvlText w:val="%5."/>
      <w:lvlJc w:val="left"/>
      <w:pPr>
        <w:ind w:left="3600" w:hanging="360"/>
      </w:pPr>
    </w:lvl>
    <w:lvl w:ilvl="5" w:tplc="996E8D22" w:tentative="1">
      <w:start w:val="1"/>
      <w:numFmt w:val="lowerRoman"/>
      <w:lvlText w:val="%6."/>
      <w:lvlJc w:val="right"/>
      <w:pPr>
        <w:ind w:left="4320" w:hanging="180"/>
      </w:pPr>
    </w:lvl>
    <w:lvl w:ilvl="6" w:tplc="C41ABC98" w:tentative="1">
      <w:start w:val="1"/>
      <w:numFmt w:val="decimal"/>
      <w:lvlText w:val="%7."/>
      <w:lvlJc w:val="left"/>
      <w:pPr>
        <w:ind w:left="5040" w:hanging="360"/>
      </w:pPr>
    </w:lvl>
    <w:lvl w:ilvl="7" w:tplc="96A81EEC" w:tentative="1">
      <w:start w:val="1"/>
      <w:numFmt w:val="lowerLetter"/>
      <w:lvlText w:val="%8."/>
      <w:lvlJc w:val="left"/>
      <w:pPr>
        <w:ind w:left="5760" w:hanging="360"/>
      </w:pPr>
    </w:lvl>
    <w:lvl w:ilvl="8" w:tplc="CDDAA33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9CC"/>
    <w:rsid w:val="000A0BF5"/>
    <w:rsid w:val="0018021A"/>
    <w:rsid w:val="001D1130"/>
    <w:rsid w:val="00281A6C"/>
    <w:rsid w:val="00282C95"/>
    <w:rsid w:val="002A1492"/>
    <w:rsid w:val="002E68C3"/>
    <w:rsid w:val="003E690C"/>
    <w:rsid w:val="005C7485"/>
    <w:rsid w:val="005F73CD"/>
    <w:rsid w:val="0067372C"/>
    <w:rsid w:val="007E6D6C"/>
    <w:rsid w:val="007F719F"/>
    <w:rsid w:val="00802A8B"/>
    <w:rsid w:val="008A04F4"/>
    <w:rsid w:val="009B33F5"/>
    <w:rsid w:val="00A03B86"/>
    <w:rsid w:val="00A061D4"/>
    <w:rsid w:val="00A863C4"/>
    <w:rsid w:val="00B10639"/>
    <w:rsid w:val="00B543F4"/>
    <w:rsid w:val="00B779CC"/>
    <w:rsid w:val="00B85D79"/>
    <w:rsid w:val="00BB1785"/>
    <w:rsid w:val="00C84841"/>
    <w:rsid w:val="00D34847"/>
    <w:rsid w:val="00D87608"/>
    <w:rsid w:val="00DC1BC1"/>
    <w:rsid w:val="00ED7A96"/>
    <w:rsid w:val="00FF5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9377C-86CB-4304-829B-06E9CD3A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1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D1130"/>
    <w:rPr>
      <w:sz w:val="22"/>
      <w:szCs w:val="22"/>
    </w:rPr>
  </w:style>
  <w:style w:type="character" w:styleId="Hyperlink">
    <w:name w:val="Hyperlink"/>
    <w:unhideWhenUsed/>
    <w:rsid w:val="001D1130"/>
    <w:rPr>
      <w:color w:val="0000FF"/>
      <w:u w:val="single"/>
    </w:rPr>
  </w:style>
  <w:style w:type="paragraph" w:styleId="BalloonText">
    <w:name w:val="Balloon Text"/>
    <w:basedOn w:val="Normal"/>
    <w:semiHidden/>
    <w:unhideWhenUsed/>
    <w:rsid w:val="001D1130"/>
    <w:pPr>
      <w:spacing w:after="0" w:line="240" w:lineRule="auto"/>
    </w:pPr>
    <w:rPr>
      <w:rFonts w:ascii="Tahoma" w:hAnsi="Tahoma" w:cs="Tahoma"/>
      <w:sz w:val="16"/>
      <w:szCs w:val="16"/>
    </w:rPr>
  </w:style>
  <w:style w:type="character" w:customStyle="1" w:styleId="BalloonTextChar">
    <w:name w:val="Balloon Text Char"/>
    <w:semiHidden/>
    <w:rsid w:val="001D11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obart@cnyepiscop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Diocesan Funding Request</vt:lpstr>
    </vt:vector>
  </TitlesOfParts>
  <Company>Toshiba</Company>
  <LinksUpToDate>false</LinksUpToDate>
  <CharactersWithSpaces>2767</CharactersWithSpaces>
  <SharedDoc>false</SharedDoc>
  <HLinks>
    <vt:vector size="6" baseType="variant">
      <vt:variant>
        <vt:i4>3145728</vt:i4>
      </vt:variant>
      <vt:variant>
        <vt:i4>0</vt:i4>
      </vt:variant>
      <vt:variant>
        <vt:i4>0</vt:i4>
      </vt:variant>
      <vt:variant>
        <vt:i4>5</vt:i4>
      </vt:variant>
      <vt:variant>
        <vt:lpwstr>mailto:chobart@cnyepiscopal.org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Diocesan Funding Request</dc:title>
  <dc:subject/>
  <dc:creator>karen</dc:creator>
  <cp:keywords/>
  <cp:lastModifiedBy>Meredith Sanderson</cp:lastModifiedBy>
  <cp:revision>2</cp:revision>
  <cp:lastPrinted>2009-04-29T15:00:00Z</cp:lastPrinted>
  <dcterms:created xsi:type="dcterms:W3CDTF">2016-06-08T20:17:00Z</dcterms:created>
  <dcterms:modified xsi:type="dcterms:W3CDTF">2016-06-08T20:17:00Z</dcterms:modified>
</cp:coreProperties>
</file>